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EB4D" w14:textId="5A4D9C41" w:rsidR="00B444B7" w:rsidRDefault="00771F01" w:rsidP="00B444B7">
      <w:pPr>
        <w:keepNext/>
        <w:keepLines/>
        <w:spacing w:beforeLines="50" w:before="156" w:afterLines="50" w:after="156"/>
        <w:ind w:firstLineChars="0"/>
        <w:jc w:val="center"/>
        <w:outlineLvl w:val="0"/>
        <w:rPr>
          <w:b/>
          <w:bCs/>
          <w:kern w:val="44"/>
          <w:sz w:val="28"/>
          <w:szCs w:val="44"/>
        </w:rPr>
      </w:pPr>
      <w:r>
        <w:rPr>
          <w:rFonts w:hint="eastAsia"/>
          <w:b/>
          <w:bCs/>
          <w:kern w:val="44"/>
          <w:sz w:val="28"/>
          <w:szCs w:val="44"/>
        </w:rPr>
        <w:t>任务：</w:t>
      </w:r>
      <w:r w:rsidR="002E13A4">
        <w:rPr>
          <w:rFonts w:hint="eastAsia"/>
          <w:b/>
          <w:bCs/>
          <w:kern w:val="44"/>
          <w:sz w:val="28"/>
          <w:szCs w:val="44"/>
        </w:rPr>
        <w:t xml:space="preserve"> </w:t>
      </w:r>
      <w:r w:rsidR="00081323">
        <w:rPr>
          <w:rFonts w:hint="eastAsia"/>
          <w:b/>
          <w:bCs/>
          <w:kern w:val="44"/>
          <w:sz w:val="28"/>
          <w:szCs w:val="44"/>
        </w:rPr>
        <w:t>公众</w:t>
      </w:r>
      <w:r w:rsidR="002E13A4">
        <w:rPr>
          <w:rFonts w:hint="eastAsia"/>
          <w:b/>
          <w:bCs/>
          <w:kern w:val="44"/>
          <w:sz w:val="28"/>
          <w:szCs w:val="44"/>
        </w:rPr>
        <w:t>公司公告信息抽取</w:t>
      </w:r>
    </w:p>
    <w:p w14:paraId="16113291" w14:textId="64597204" w:rsidR="004710C2" w:rsidRDefault="007D0684" w:rsidP="007D0684">
      <w:pPr>
        <w:pStyle w:val="Heading1"/>
        <w:spacing w:before="156" w:after="156"/>
      </w:pPr>
      <w:r w:rsidRPr="007D0684">
        <w:t>任务描述</w:t>
      </w:r>
    </w:p>
    <w:p w14:paraId="6708FBC1" w14:textId="77777777" w:rsidR="002F0E25" w:rsidRDefault="00291341" w:rsidP="002F0E25">
      <w:pPr>
        <w:widowControl/>
        <w:ind w:firstLine="420"/>
      </w:pPr>
      <w:r>
        <w:t>随着金融科技的发展和全球资本市场的不断扩大，在金融领域，</w:t>
      </w:r>
      <w:r>
        <w:t xml:space="preserve"> </w:t>
      </w:r>
      <w:r>
        <w:t>每一天都有海量的数据产生，</w:t>
      </w:r>
      <w:r>
        <w:t xml:space="preserve"> </w:t>
      </w:r>
      <w:r>
        <w:t>而与之形成强烈对比的是有限的人力以及人脑所能处理信息的极限能力。因此，依靠传统的人工方式已经无法应对投研分析、风险控制、金融监管和事件关联等需求，而亟需引入新的技术来提高信息处理效率，包括大数据分析、自然语言处理、知识图谱等技术，都已经开始被积极用于金融分析和金融监管领域。在监管方面，每一家公众公司都具有相关信息披露义务，由此也产生了大量的公告阅读和信息抽取需求。</w:t>
      </w:r>
      <w:r>
        <w:t xml:space="preserve"> </w:t>
      </w:r>
      <w:r>
        <w:t>据不完全统计，以沪深股市为例，</w:t>
      </w:r>
      <w:r>
        <w:t>2017</w:t>
      </w:r>
      <w:r>
        <w:t>年共披露公告</w:t>
      </w:r>
      <w:r>
        <w:t>44</w:t>
      </w:r>
      <w:r>
        <w:t>万余篇，</w:t>
      </w:r>
      <w:r>
        <w:t>2018</w:t>
      </w:r>
      <w:r>
        <w:t>年共</w:t>
      </w:r>
      <w:r>
        <w:t>27</w:t>
      </w:r>
      <w:r>
        <w:t>万余篇，并且随着上市公司数量的增加这一数字也在逐年增加。每年</w:t>
      </w:r>
      <w:r>
        <w:t>3</w:t>
      </w:r>
      <w:r>
        <w:t>月底、</w:t>
      </w:r>
      <w:r>
        <w:t>4</w:t>
      </w:r>
      <w:r>
        <w:t>月底、</w:t>
      </w:r>
      <w:r>
        <w:t>8</w:t>
      </w:r>
      <w:r>
        <w:t>月底、</w:t>
      </w:r>
      <w:r>
        <w:t>10</w:t>
      </w:r>
      <w:r>
        <w:t>月底为定期报告披露高峰期，最多的一天所发布公告达</w:t>
      </w:r>
      <w:r>
        <w:t xml:space="preserve"> 10297 </w:t>
      </w:r>
      <w:r>
        <w:t>篇。</w:t>
      </w:r>
    </w:p>
    <w:p w14:paraId="14A77B69" w14:textId="1C9511A5" w:rsidR="002F0E25" w:rsidRDefault="00291341" w:rsidP="002F0E25">
      <w:pPr>
        <w:widowControl/>
        <w:ind w:firstLine="420"/>
      </w:pPr>
      <w:r>
        <w:t>本次评测的主要目标是针对公告文件（均以</w:t>
      </w:r>
      <w:r>
        <w:t>PDF</w:t>
      </w:r>
      <w:r>
        <w:t>方式发布）中的信息抽取。作为知识图谱构建的基础，结构化数据是必不可少的。由此，如何通过自动化的</w:t>
      </w:r>
      <w:r w:rsidR="002F0E25">
        <w:t>技术来从各类公告中抽取信息，将非结构化数据转化为结构化数据</w:t>
      </w:r>
      <w:r w:rsidR="002F0E25">
        <w:rPr>
          <w:rFonts w:hint="eastAsia"/>
        </w:rPr>
        <w:t>是</w:t>
      </w:r>
      <w:r w:rsidR="002F0E25">
        <w:t>知识图谱领域所面临的一大挑战</w:t>
      </w:r>
      <w:r w:rsidR="002F0E25">
        <w:rPr>
          <w:rFonts w:hint="eastAsia"/>
        </w:rPr>
        <w:t>。</w:t>
      </w:r>
    </w:p>
    <w:p w14:paraId="34B74C44" w14:textId="7DA7B3F8" w:rsidR="00291341" w:rsidRDefault="002F0E25" w:rsidP="002F0E25">
      <w:pPr>
        <w:widowControl/>
        <w:ind w:firstLine="420"/>
        <w:rPr>
          <w:rFonts w:eastAsia="Times New Roman"/>
        </w:rPr>
      </w:pPr>
      <w:r>
        <w:t>此次评测</w:t>
      </w:r>
      <w:r>
        <w:rPr>
          <w:rFonts w:hint="eastAsia"/>
        </w:rPr>
        <w:t>将</w:t>
      </w:r>
      <w:r w:rsidR="00291341">
        <w:t>包括两个任务：公众公司定期报告表格</w:t>
      </w:r>
      <w:r>
        <w:rPr>
          <w:rFonts w:hint="eastAsia"/>
        </w:rPr>
        <w:t>中的信息点</w:t>
      </w:r>
      <w:r>
        <w:t>提取和文本段落中</w:t>
      </w:r>
      <w:r>
        <w:rPr>
          <w:rFonts w:hint="eastAsia"/>
        </w:rPr>
        <w:t>的</w:t>
      </w:r>
      <w:r w:rsidR="00291341">
        <w:t>信息点提取。</w:t>
      </w:r>
      <w:r w:rsidR="00291341">
        <w:t xml:space="preserve"> </w:t>
      </w:r>
      <w:r w:rsidR="00C7721E">
        <w:rPr>
          <w:rFonts w:hint="eastAsia"/>
        </w:rPr>
        <w:t>具体内容如下：</w:t>
      </w:r>
      <w:r w:rsidR="00291341">
        <w:br/>
      </w:r>
      <w:r w:rsidR="00291341" w:rsidRPr="00291341">
        <w:rPr>
          <w:b/>
        </w:rPr>
        <w:t>任务一：表格</w:t>
      </w:r>
      <w:r w:rsidR="00291C87">
        <w:rPr>
          <w:rFonts w:hint="eastAsia"/>
          <w:b/>
        </w:rPr>
        <w:t>中的信息点</w:t>
      </w:r>
      <w:r w:rsidR="00291341" w:rsidRPr="00291341">
        <w:rPr>
          <w:b/>
        </w:rPr>
        <w:t>提取。</w:t>
      </w:r>
      <w:r w:rsidR="00291341" w:rsidRPr="00291341">
        <w:rPr>
          <w:b/>
        </w:rPr>
        <w:br/>
      </w:r>
      <w:r w:rsidR="00291341">
        <w:t>公众公司定期报告中财务报表</w:t>
      </w:r>
      <w:r w:rsidR="00C740CC">
        <w:rPr>
          <w:rFonts w:hint="eastAsia"/>
        </w:rPr>
        <w:t>信息点</w:t>
      </w:r>
      <w:r w:rsidR="00291341">
        <w:t>提取（包括合并资产负债表，母公司资产负债表，合并利润表，母公司利润表，合并现金流量表和母公司现金流量表），</w:t>
      </w:r>
      <w:r w:rsidR="009427DA">
        <w:rPr>
          <w:rFonts w:hint="eastAsia"/>
        </w:rPr>
        <w:t>除表头部分外，对其中每一行</w:t>
      </w:r>
      <w:r w:rsidR="00291341">
        <w:t>采取原样提取原则。</w:t>
      </w:r>
      <w:r w:rsidR="00291341">
        <w:br/>
      </w:r>
      <w:r w:rsidR="00291341">
        <w:br/>
      </w:r>
      <w:r w:rsidR="00291341" w:rsidRPr="00291341">
        <w:rPr>
          <w:b/>
        </w:rPr>
        <w:t>输入：</w:t>
      </w:r>
      <w:r w:rsidR="00291341">
        <w:t>公众公司年报</w:t>
      </w:r>
      <w:r w:rsidR="00291341">
        <w:t>pdf</w:t>
      </w:r>
      <w:r w:rsidR="00291341">
        <w:t>文件</w:t>
      </w:r>
      <w:r w:rsidR="00291341">
        <w:br/>
      </w:r>
      <w:r w:rsidR="00291341" w:rsidRPr="00291341">
        <w:rPr>
          <w:b/>
        </w:rPr>
        <w:t>输出：</w:t>
      </w:r>
      <w:r w:rsidR="00291341">
        <w:t>该表格所对应的结构化数据（</w:t>
      </w:r>
      <w:r w:rsidR="00291341">
        <w:t>JSON</w:t>
      </w:r>
      <w:r w:rsidR="00291341">
        <w:t>格式）</w:t>
      </w:r>
      <w:r w:rsidR="00291341">
        <w:br/>
      </w:r>
      <w:r w:rsidR="00291341" w:rsidRPr="00291341">
        <w:rPr>
          <w:b/>
        </w:rPr>
        <w:t>示例：</w:t>
      </w:r>
      <w:r w:rsidR="00291341">
        <w:br/>
      </w:r>
      <w:r w:rsidR="00291341" w:rsidRPr="00291341">
        <w:rPr>
          <w:b/>
        </w:rPr>
        <w:t>输入：</w:t>
      </w:r>
      <w:r w:rsidR="00291341">
        <w:t>以信宜股份（证券代码：</w:t>
      </w:r>
      <w:r w:rsidR="00291341">
        <w:t>872176</w:t>
      </w:r>
      <w:r w:rsidR="00291341">
        <w:t>）</w:t>
      </w:r>
      <w:r w:rsidR="00291341">
        <w:t>2018</w:t>
      </w:r>
      <w:r w:rsidR="00291341">
        <w:t>年年度报报告为例（</w:t>
      </w:r>
      <w:r w:rsidR="00291341">
        <w:t xml:space="preserve"> </w:t>
      </w:r>
      <w:hyperlink r:id="rId8" w:history="1">
        <w:r w:rsidR="00291341" w:rsidRPr="00EA4160">
          <w:rPr>
            <w:rStyle w:val="Hyperlink"/>
          </w:rPr>
          <w:t>http://static.cninfo.com.cn/finalpage/2019-02-01/12058309</w:t>
        </w:r>
        <w:r w:rsidR="00291341" w:rsidRPr="00EA4160">
          <w:rPr>
            <w:rStyle w:val="Hyperlink"/>
          </w:rPr>
          <w:t>5</w:t>
        </w:r>
        <w:r w:rsidR="00291341" w:rsidRPr="00EA4160">
          <w:rPr>
            <w:rStyle w:val="Hyperlink"/>
          </w:rPr>
          <w:t>5</w:t>
        </w:r>
        <w:r w:rsidR="00291341" w:rsidRPr="00EA4160">
          <w:rPr>
            <w:rStyle w:val="Hyperlink"/>
          </w:rPr>
          <w:t>.PDF</w:t>
        </w:r>
      </w:hyperlink>
      <w:r w:rsidR="00291341">
        <w:t xml:space="preserve"> </w:t>
      </w:r>
      <w:r w:rsidR="00291341">
        <w:t>），其中定位至：第十一节</w:t>
      </w:r>
      <w:r w:rsidR="00291341">
        <w:t xml:space="preserve"> </w:t>
      </w:r>
      <w:r w:rsidR="00291341">
        <w:t>财务报告</w:t>
      </w:r>
      <w:r w:rsidR="00291341">
        <w:t xml:space="preserve"> → </w:t>
      </w:r>
      <w:r w:rsidR="00291341">
        <w:t>二、</w:t>
      </w:r>
      <w:r w:rsidR="00291341">
        <w:t xml:space="preserve"> </w:t>
      </w:r>
      <w:r w:rsidR="00291341">
        <w:t>财务报表</w:t>
      </w:r>
      <w:r w:rsidR="00291341">
        <w:t xml:space="preserve"> → (</w:t>
      </w:r>
      <w:r w:rsidR="00291341">
        <w:t>二</w:t>
      </w:r>
      <w:r w:rsidR="00291341">
        <w:t xml:space="preserve">) </w:t>
      </w:r>
      <w:r w:rsidR="00291341">
        <w:t>母公司资产负债表</w:t>
      </w:r>
      <w:r w:rsidR="00291341">
        <w:t xml:space="preserve"> </w:t>
      </w:r>
      <w:r w:rsidR="00291341">
        <w:br/>
      </w:r>
      <w:r w:rsidR="00291341" w:rsidRPr="00291341">
        <w:rPr>
          <w:b/>
        </w:rPr>
        <w:t>输出</w:t>
      </w:r>
      <w:r w:rsidR="00291341" w:rsidRPr="00291341">
        <w:rPr>
          <w:rFonts w:ascii="SimSun" w:hAnsi="SimSun" w:cs="SimSun" w:hint="eastAsia"/>
          <w:b/>
        </w:rPr>
        <w:t>：</w:t>
      </w:r>
    </w:p>
    <w:p w14:paraId="58346348" w14:textId="77777777" w:rsidR="00291341" w:rsidRDefault="00291341" w:rsidP="00291341">
      <w:pPr>
        <w:ind w:firstLine="420"/>
      </w:pPr>
      <w:r>
        <w:t>{</w:t>
      </w:r>
    </w:p>
    <w:p w14:paraId="6CD1B345" w14:textId="77777777" w:rsidR="00291341" w:rsidRDefault="00291341" w:rsidP="00291341">
      <w:pPr>
        <w:ind w:firstLine="420"/>
      </w:pPr>
      <w:r>
        <w:rPr>
          <w:rFonts w:hint="eastAsia"/>
        </w:rPr>
        <w:t xml:space="preserve">  "872176-</w:t>
      </w:r>
      <w:r>
        <w:rPr>
          <w:rFonts w:hint="eastAsia"/>
        </w:rPr>
        <w:t>信宜股份</w:t>
      </w:r>
      <w:r>
        <w:rPr>
          <w:rFonts w:hint="eastAsia"/>
        </w:rPr>
        <w:t>-2018</w:t>
      </w:r>
      <w:r>
        <w:rPr>
          <w:rFonts w:hint="eastAsia"/>
        </w:rPr>
        <w:t>年年度报告</w:t>
      </w:r>
      <w:r>
        <w:rPr>
          <w:rFonts w:hint="eastAsia"/>
        </w:rPr>
        <w:t>": {</w:t>
      </w:r>
    </w:p>
    <w:p w14:paraId="43D75068" w14:textId="77777777" w:rsidR="00291341" w:rsidRDefault="00291341" w:rsidP="00291341">
      <w:pPr>
        <w:ind w:firstLine="420"/>
      </w:pPr>
      <w:r>
        <w:rPr>
          <w:rFonts w:hint="eastAsia"/>
        </w:rPr>
        <w:t xml:space="preserve">    "</w:t>
      </w:r>
      <w:r>
        <w:rPr>
          <w:rFonts w:hint="eastAsia"/>
        </w:rPr>
        <w:t>证券代码</w:t>
      </w:r>
      <w:r>
        <w:rPr>
          <w:rFonts w:hint="eastAsia"/>
        </w:rPr>
        <w:t>": "872176",</w:t>
      </w:r>
    </w:p>
    <w:p w14:paraId="363486D0" w14:textId="77777777" w:rsidR="00291341" w:rsidRDefault="00291341" w:rsidP="00291341">
      <w:pPr>
        <w:ind w:firstLine="420"/>
      </w:pPr>
      <w:r>
        <w:rPr>
          <w:rFonts w:hint="eastAsia"/>
        </w:rPr>
        <w:t xml:space="preserve">    "</w:t>
      </w:r>
      <w:r>
        <w:rPr>
          <w:rFonts w:hint="eastAsia"/>
        </w:rPr>
        <w:t>证券简称</w:t>
      </w:r>
      <w:r>
        <w:rPr>
          <w:rFonts w:hint="eastAsia"/>
        </w:rPr>
        <w:t>": "</w:t>
      </w:r>
      <w:r>
        <w:rPr>
          <w:rFonts w:hint="eastAsia"/>
        </w:rPr>
        <w:t>信谊股份</w:t>
      </w:r>
      <w:r>
        <w:rPr>
          <w:rFonts w:hint="eastAsia"/>
        </w:rPr>
        <w:t>",</w:t>
      </w:r>
    </w:p>
    <w:p w14:paraId="1824BC05" w14:textId="77777777" w:rsidR="00291341" w:rsidRDefault="00291341" w:rsidP="00291341">
      <w:pPr>
        <w:ind w:firstLine="420"/>
      </w:pPr>
      <w:r>
        <w:rPr>
          <w:rFonts w:hint="eastAsia"/>
        </w:rPr>
        <w:t xml:space="preserve">    "</w:t>
      </w:r>
      <w:r>
        <w:rPr>
          <w:rFonts w:hint="eastAsia"/>
        </w:rPr>
        <w:t>资产负债表（母公司）</w:t>
      </w:r>
      <w:r>
        <w:rPr>
          <w:rFonts w:hint="eastAsia"/>
        </w:rPr>
        <w:t>": {</w:t>
      </w:r>
    </w:p>
    <w:p w14:paraId="544DD937" w14:textId="77777777" w:rsidR="00291341" w:rsidRDefault="00291341" w:rsidP="00291341">
      <w:pPr>
        <w:ind w:firstLine="420"/>
      </w:pPr>
      <w:r>
        <w:rPr>
          <w:rFonts w:hint="eastAsia"/>
        </w:rPr>
        <w:t xml:space="preserve">      "</w:t>
      </w:r>
      <w:r>
        <w:rPr>
          <w:rFonts w:hint="eastAsia"/>
        </w:rPr>
        <w:t>单位</w:t>
      </w:r>
      <w:r>
        <w:rPr>
          <w:rFonts w:hint="eastAsia"/>
        </w:rPr>
        <w:t>": "</w:t>
      </w:r>
      <w:r>
        <w:rPr>
          <w:rFonts w:hint="eastAsia"/>
        </w:rPr>
        <w:t>元</w:t>
      </w:r>
      <w:r>
        <w:rPr>
          <w:rFonts w:hint="eastAsia"/>
        </w:rPr>
        <w:t>",</w:t>
      </w:r>
    </w:p>
    <w:p w14:paraId="4993052C" w14:textId="77777777" w:rsidR="00291341" w:rsidRDefault="00291341" w:rsidP="00291341">
      <w:pPr>
        <w:ind w:firstLine="420"/>
      </w:pPr>
      <w:r>
        <w:rPr>
          <w:rFonts w:hint="eastAsia"/>
        </w:rPr>
        <w:t xml:space="preserve">      "</w:t>
      </w:r>
      <w:r>
        <w:rPr>
          <w:rFonts w:hint="eastAsia"/>
        </w:rPr>
        <w:t>项目</w:t>
      </w:r>
      <w:r>
        <w:rPr>
          <w:rFonts w:hint="eastAsia"/>
        </w:rPr>
        <w:t>": [</w:t>
      </w:r>
    </w:p>
    <w:p w14:paraId="283A3BEF" w14:textId="77777777" w:rsidR="00291341" w:rsidRDefault="00291341" w:rsidP="00291341">
      <w:pPr>
        <w:ind w:firstLine="420"/>
      </w:pPr>
      <w:r>
        <w:t xml:space="preserve">        {</w:t>
      </w:r>
    </w:p>
    <w:p w14:paraId="5D19F639" w14:textId="77777777" w:rsidR="00291341" w:rsidRDefault="00291341" w:rsidP="00291341">
      <w:pPr>
        <w:ind w:firstLine="420"/>
      </w:pPr>
      <w:r>
        <w:rPr>
          <w:rFonts w:hint="eastAsia"/>
        </w:rPr>
        <w:t xml:space="preserve">          "</w:t>
      </w:r>
      <w:r>
        <w:rPr>
          <w:rFonts w:hint="eastAsia"/>
        </w:rPr>
        <w:t>名称</w:t>
      </w:r>
      <w:r>
        <w:rPr>
          <w:rFonts w:hint="eastAsia"/>
        </w:rPr>
        <w:t>": "</w:t>
      </w:r>
      <w:r>
        <w:rPr>
          <w:rFonts w:hint="eastAsia"/>
        </w:rPr>
        <w:t>流动资产：</w:t>
      </w:r>
      <w:r>
        <w:rPr>
          <w:rFonts w:hint="eastAsia"/>
        </w:rPr>
        <w:t>",</w:t>
      </w:r>
    </w:p>
    <w:p w14:paraId="4807BD9A" w14:textId="77777777" w:rsidR="00291341" w:rsidRDefault="00291341" w:rsidP="00291341">
      <w:pPr>
        <w:ind w:firstLine="420"/>
      </w:pPr>
      <w:r>
        <w:rPr>
          <w:rFonts w:hint="eastAsia"/>
        </w:rPr>
        <w:t xml:space="preserve">          "</w:t>
      </w:r>
      <w:r>
        <w:rPr>
          <w:rFonts w:hint="eastAsia"/>
        </w:rPr>
        <w:t>附注</w:t>
      </w:r>
      <w:r>
        <w:rPr>
          <w:rFonts w:hint="eastAsia"/>
        </w:rPr>
        <w:t>": "",</w:t>
      </w:r>
    </w:p>
    <w:p w14:paraId="6C018F10" w14:textId="77777777" w:rsidR="00291341" w:rsidRDefault="00291341" w:rsidP="00291341">
      <w:pPr>
        <w:ind w:firstLine="420"/>
      </w:pPr>
      <w:r>
        <w:rPr>
          <w:rFonts w:hint="eastAsia"/>
        </w:rPr>
        <w:t xml:space="preserve">          "</w:t>
      </w:r>
      <w:r>
        <w:rPr>
          <w:rFonts w:hint="eastAsia"/>
        </w:rPr>
        <w:t>年初至报告期末</w:t>
      </w:r>
      <w:r>
        <w:rPr>
          <w:rFonts w:hint="eastAsia"/>
        </w:rPr>
        <w:t>": null,</w:t>
      </w:r>
    </w:p>
    <w:p w14:paraId="12DA5C04" w14:textId="77777777" w:rsidR="00291341" w:rsidRDefault="00291341" w:rsidP="00291341">
      <w:pPr>
        <w:ind w:firstLine="420"/>
      </w:pPr>
      <w:r>
        <w:rPr>
          <w:rFonts w:hint="eastAsia"/>
        </w:rPr>
        <w:t xml:space="preserve">          "</w:t>
      </w:r>
      <w:r>
        <w:rPr>
          <w:rFonts w:hint="eastAsia"/>
        </w:rPr>
        <w:t>上年年初至报告期末</w:t>
      </w:r>
      <w:r>
        <w:rPr>
          <w:rFonts w:hint="eastAsia"/>
        </w:rPr>
        <w:t>": null</w:t>
      </w:r>
    </w:p>
    <w:p w14:paraId="5E08BB06" w14:textId="37A4072B" w:rsidR="00291341" w:rsidRDefault="00291341" w:rsidP="00291341">
      <w:pPr>
        <w:ind w:firstLine="420"/>
      </w:pPr>
      <w:r>
        <w:t xml:space="preserve">        }, </w:t>
      </w:r>
    </w:p>
    <w:p w14:paraId="2AB3C860" w14:textId="7954F858" w:rsidR="00386BD5" w:rsidRPr="00386BD5" w:rsidRDefault="00386BD5" w:rsidP="00386BD5">
      <w:pPr>
        <w:ind w:firstLineChars="524" w:firstLine="1263"/>
        <w:rPr>
          <w:b/>
          <w:sz w:val="24"/>
        </w:rPr>
      </w:pPr>
      <w:r w:rsidRPr="00386BD5">
        <w:rPr>
          <w:b/>
          <w:sz w:val="24"/>
        </w:rPr>
        <w:lastRenderedPageBreak/>
        <w:t>…</w:t>
      </w:r>
      <w:r>
        <w:rPr>
          <w:b/>
          <w:sz w:val="24"/>
        </w:rPr>
        <w:t>… ,</w:t>
      </w:r>
    </w:p>
    <w:p w14:paraId="0FFBD084" w14:textId="77777777" w:rsidR="00291341" w:rsidRDefault="00291341" w:rsidP="00291341">
      <w:pPr>
        <w:ind w:firstLine="420"/>
      </w:pPr>
      <w:r>
        <w:t xml:space="preserve">        {</w:t>
      </w:r>
    </w:p>
    <w:p w14:paraId="4A7B0AAE" w14:textId="77777777" w:rsidR="00291341" w:rsidRDefault="00291341" w:rsidP="00291341">
      <w:pPr>
        <w:ind w:firstLine="420"/>
      </w:pPr>
      <w:r>
        <w:rPr>
          <w:rFonts w:hint="eastAsia"/>
        </w:rPr>
        <w:t xml:space="preserve">          "</w:t>
      </w:r>
      <w:r>
        <w:rPr>
          <w:rFonts w:hint="eastAsia"/>
        </w:rPr>
        <w:t>名称</w:t>
      </w:r>
      <w:r>
        <w:rPr>
          <w:rFonts w:hint="eastAsia"/>
        </w:rPr>
        <w:t>": "</w:t>
      </w:r>
      <w:r>
        <w:rPr>
          <w:rFonts w:hint="eastAsia"/>
        </w:rPr>
        <w:t>负债和所有者权益合计</w:t>
      </w:r>
      <w:r>
        <w:rPr>
          <w:rFonts w:hint="eastAsia"/>
        </w:rPr>
        <w:t>",</w:t>
      </w:r>
    </w:p>
    <w:p w14:paraId="6D558DEC" w14:textId="77777777" w:rsidR="00291341" w:rsidRDefault="00291341" w:rsidP="00291341">
      <w:pPr>
        <w:ind w:firstLine="420"/>
      </w:pPr>
      <w:r>
        <w:rPr>
          <w:rFonts w:hint="eastAsia"/>
        </w:rPr>
        <w:t xml:space="preserve">          "</w:t>
      </w:r>
      <w:r>
        <w:rPr>
          <w:rFonts w:hint="eastAsia"/>
        </w:rPr>
        <w:t>附注</w:t>
      </w:r>
      <w:r>
        <w:rPr>
          <w:rFonts w:hint="eastAsia"/>
        </w:rPr>
        <w:t>": "</w:t>
      </w:r>
      <w:r>
        <w:rPr>
          <w:rFonts w:hint="eastAsia"/>
        </w:rPr>
        <w:t>－</w:t>
      </w:r>
      <w:r>
        <w:rPr>
          <w:rFonts w:hint="eastAsia"/>
        </w:rPr>
        <w:t>",</w:t>
      </w:r>
    </w:p>
    <w:p w14:paraId="06329957" w14:textId="77777777" w:rsidR="00291341" w:rsidRDefault="00291341" w:rsidP="00291341">
      <w:pPr>
        <w:ind w:firstLine="420"/>
      </w:pPr>
      <w:r>
        <w:rPr>
          <w:rFonts w:hint="eastAsia"/>
        </w:rPr>
        <w:t xml:space="preserve">          "</w:t>
      </w:r>
      <w:r>
        <w:rPr>
          <w:rFonts w:hint="eastAsia"/>
        </w:rPr>
        <w:t>年初至报告期末</w:t>
      </w:r>
      <w:r>
        <w:rPr>
          <w:rFonts w:hint="eastAsia"/>
        </w:rPr>
        <w:t>": "47,333,600.42",</w:t>
      </w:r>
    </w:p>
    <w:p w14:paraId="5E3142CB" w14:textId="77777777" w:rsidR="00291341" w:rsidRDefault="00291341" w:rsidP="00291341">
      <w:pPr>
        <w:ind w:firstLine="420"/>
      </w:pPr>
      <w:r>
        <w:rPr>
          <w:rFonts w:hint="eastAsia"/>
        </w:rPr>
        <w:t xml:space="preserve">          "</w:t>
      </w:r>
      <w:r>
        <w:rPr>
          <w:rFonts w:hint="eastAsia"/>
        </w:rPr>
        <w:t>上年年初至报告期末</w:t>
      </w:r>
      <w:r>
        <w:rPr>
          <w:rFonts w:hint="eastAsia"/>
        </w:rPr>
        <w:t>": "37,153,800.58"</w:t>
      </w:r>
    </w:p>
    <w:p w14:paraId="22DC5BAF" w14:textId="544C5705" w:rsidR="00291341" w:rsidRDefault="00291341" w:rsidP="00291341">
      <w:pPr>
        <w:ind w:firstLine="420"/>
      </w:pPr>
      <w:r>
        <w:t xml:space="preserve">        }</w:t>
      </w:r>
    </w:p>
    <w:p w14:paraId="0FB34212" w14:textId="3AA4972D" w:rsidR="00386BD5" w:rsidRPr="00386BD5" w:rsidRDefault="00386BD5" w:rsidP="00386BD5">
      <w:pPr>
        <w:ind w:firstLineChars="524" w:firstLine="1263"/>
        <w:rPr>
          <w:b/>
          <w:sz w:val="24"/>
        </w:rPr>
      </w:pPr>
      <w:r w:rsidRPr="00386BD5">
        <w:rPr>
          <w:b/>
          <w:sz w:val="24"/>
        </w:rPr>
        <w:t>…</w:t>
      </w:r>
      <w:r>
        <w:rPr>
          <w:b/>
          <w:sz w:val="24"/>
        </w:rPr>
        <w:t>… ,</w:t>
      </w:r>
    </w:p>
    <w:p w14:paraId="7AB61EAA" w14:textId="77777777" w:rsidR="00291341" w:rsidRDefault="00291341" w:rsidP="00291341">
      <w:pPr>
        <w:ind w:firstLine="420"/>
      </w:pPr>
      <w:r>
        <w:t xml:space="preserve">      ]</w:t>
      </w:r>
    </w:p>
    <w:p w14:paraId="37C354A6" w14:textId="77777777" w:rsidR="00291341" w:rsidRDefault="00291341" w:rsidP="00291341">
      <w:pPr>
        <w:ind w:firstLine="420"/>
      </w:pPr>
      <w:r>
        <w:t xml:space="preserve">    }</w:t>
      </w:r>
    </w:p>
    <w:p w14:paraId="5B932591" w14:textId="77777777" w:rsidR="00291341" w:rsidRDefault="00291341" w:rsidP="00291341">
      <w:pPr>
        <w:ind w:firstLine="420"/>
      </w:pPr>
      <w:r>
        <w:t xml:space="preserve">  }</w:t>
      </w:r>
    </w:p>
    <w:p w14:paraId="488FF957" w14:textId="123D40B8" w:rsidR="00291341" w:rsidRDefault="00291341" w:rsidP="00291341">
      <w:pPr>
        <w:ind w:firstLine="420"/>
        <w:rPr>
          <w:rFonts w:ascii="SimSun" w:hAnsi="SimSun" w:cs="SimSun"/>
          <w:b/>
        </w:rPr>
      </w:pPr>
      <w:r>
        <w:t>}</w:t>
      </w:r>
      <w:r>
        <w:br/>
      </w:r>
      <w:r w:rsidRPr="00291341">
        <w:rPr>
          <w:b/>
        </w:rPr>
        <w:t>注：</w:t>
      </w:r>
      <w:r w:rsidR="00386BD5" w:rsidRPr="00386BD5">
        <w:rPr>
          <w:rStyle w:val="HTMLCode"/>
          <w:rFonts w:eastAsia="SimSun" w:hint="eastAsia"/>
        </w:rPr>
        <w:t>1</w:t>
      </w:r>
      <w:r w:rsidR="00386BD5">
        <w:rPr>
          <w:rStyle w:val="HTMLCode"/>
          <w:rFonts w:eastAsia="SimSun"/>
        </w:rPr>
        <w:t>)</w:t>
      </w:r>
      <w:r w:rsidRPr="00386BD5">
        <w:rPr>
          <w:rStyle w:val="HTMLCode"/>
          <w:rFonts w:eastAsia="SimSun"/>
        </w:rPr>
        <w:t>其中</w:t>
      </w:r>
      <w:r>
        <w:rPr>
          <w:rStyle w:val="HTMLCode"/>
          <w:rFonts w:eastAsia="SimSun"/>
        </w:rPr>
        <w:t>"872176-</w:t>
      </w:r>
      <w:r>
        <w:rPr>
          <w:rStyle w:val="HTMLCode"/>
          <w:rFonts w:eastAsia="SimSun"/>
        </w:rPr>
        <w:t>信宜股份</w:t>
      </w:r>
      <w:r>
        <w:rPr>
          <w:rStyle w:val="HTMLCode"/>
          <w:rFonts w:eastAsia="SimSun"/>
        </w:rPr>
        <w:t>-2018</w:t>
      </w:r>
      <w:r>
        <w:rPr>
          <w:rStyle w:val="HTMLCode"/>
          <w:rFonts w:eastAsia="SimSun"/>
        </w:rPr>
        <w:t>年年度报告</w:t>
      </w:r>
      <w:r>
        <w:rPr>
          <w:rStyle w:val="HTMLCode"/>
          <w:rFonts w:eastAsia="SimSun"/>
        </w:rPr>
        <w:t>"</w:t>
      </w:r>
      <w:r>
        <w:rPr>
          <w:rStyle w:val="HTMLCode"/>
          <w:rFonts w:eastAsia="SimSun"/>
        </w:rPr>
        <w:t>为给定</w:t>
      </w:r>
      <w:r>
        <w:rPr>
          <w:rStyle w:val="HTMLCode"/>
          <w:rFonts w:eastAsia="SimSun"/>
        </w:rPr>
        <w:t>PDF</w:t>
      </w:r>
      <w:r w:rsidR="00386BD5">
        <w:rPr>
          <w:rStyle w:val="HTMLCode"/>
          <w:rFonts w:eastAsia="SimSun"/>
        </w:rPr>
        <w:t>文件名</w:t>
      </w:r>
      <w:r w:rsidR="00926545">
        <w:rPr>
          <w:rStyle w:val="HTMLCode"/>
          <w:rFonts w:eastAsia="SimSun" w:hint="eastAsia"/>
        </w:rPr>
        <w:t>；</w:t>
      </w:r>
      <w:r w:rsidR="00386BD5">
        <w:rPr>
          <w:rStyle w:val="HTMLCode"/>
          <w:rFonts w:eastAsia="SimSun"/>
        </w:rPr>
        <w:t>2)</w:t>
      </w:r>
      <w:r w:rsidR="00386BD5" w:rsidRPr="00926545">
        <w:rPr>
          <w:rStyle w:val="HTMLCode"/>
          <w:rFonts w:eastAsia="SimSun"/>
        </w:rPr>
        <w:t>给定输出示例</w:t>
      </w:r>
      <w:r w:rsidR="00F63914" w:rsidRPr="00926545">
        <w:rPr>
          <w:rStyle w:val="HTMLCode"/>
          <w:rFonts w:eastAsia="SimSun" w:hint="eastAsia"/>
        </w:rPr>
        <w:t>有省略，</w:t>
      </w:r>
      <w:r w:rsidR="00386BD5" w:rsidRPr="00926545">
        <w:rPr>
          <w:rStyle w:val="HTMLCode"/>
          <w:rFonts w:eastAsia="SimSun" w:hint="eastAsia"/>
        </w:rPr>
        <w:t>仅包含表格</w:t>
      </w:r>
      <w:r w:rsidR="00F63914" w:rsidRPr="00926545">
        <w:rPr>
          <w:rStyle w:val="HTMLCode"/>
          <w:rFonts w:eastAsia="SimSun" w:hint="eastAsia"/>
        </w:rPr>
        <w:t>中部分内容，实际处理需尽可能提取完整的</w:t>
      </w:r>
      <w:r w:rsidR="00CD61DA" w:rsidRPr="00926545">
        <w:rPr>
          <w:rStyle w:val="HTMLCode"/>
          <w:rFonts w:eastAsia="SimSun" w:hint="eastAsia"/>
        </w:rPr>
        <w:t>报表</w:t>
      </w:r>
      <w:r w:rsidR="00F63914" w:rsidRPr="00926545">
        <w:rPr>
          <w:rStyle w:val="HTMLCode"/>
          <w:rFonts w:eastAsia="SimSun" w:hint="eastAsia"/>
        </w:rPr>
        <w:t>信息</w:t>
      </w:r>
      <w:r w:rsidR="00926545" w:rsidRPr="00926545">
        <w:rPr>
          <w:rStyle w:val="HTMLCode"/>
          <w:rFonts w:eastAsia="SimSun" w:hint="eastAsia"/>
        </w:rPr>
        <w:t>；</w:t>
      </w:r>
      <w:r w:rsidR="00386BD5" w:rsidRPr="00386BD5">
        <w:rPr>
          <w:rStyle w:val="HTMLCode"/>
          <w:rFonts w:eastAsia="SimSun"/>
        </w:rPr>
        <w:t>3</w:t>
      </w:r>
      <w:r w:rsidR="00386BD5" w:rsidRPr="00386BD5">
        <w:rPr>
          <w:rStyle w:val="HTMLCode"/>
          <w:rFonts w:eastAsia="SimSun"/>
        </w:rPr>
        <w:t>）</w:t>
      </w:r>
      <w:r w:rsidRPr="00926545">
        <w:rPr>
          <w:rStyle w:val="HTMLCode"/>
          <w:rFonts w:eastAsia="SimSun"/>
        </w:rPr>
        <w:t>同一份报告中的六张财务报表须在同一</w:t>
      </w:r>
      <w:r w:rsidRPr="00926545">
        <w:rPr>
          <w:rStyle w:val="HTMLCode"/>
          <w:rFonts w:eastAsia="SimSun"/>
        </w:rPr>
        <w:t>JSON</w:t>
      </w:r>
      <w:r w:rsidRPr="00926545">
        <w:rPr>
          <w:rStyle w:val="HTMLCode"/>
          <w:rFonts w:eastAsia="SimSun"/>
        </w:rPr>
        <w:t>对象中返回，具体格式请参见给定训练数据</w:t>
      </w:r>
      <w:r w:rsidR="00926545" w:rsidRPr="00926545">
        <w:rPr>
          <w:rStyle w:val="HTMLCode"/>
          <w:rFonts w:eastAsia="SimSun" w:hint="eastAsia"/>
        </w:rPr>
        <w:t>；</w:t>
      </w:r>
      <w:r w:rsidR="00926545">
        <w:rPr>
          <w:rStyle w:val="HTMLCode"/>
          <w:rFonts w:eastAsia="SimSun" w:hint="eastAsia"/>
        </w:rPr>
        <w:t>4</w:t>
      </w:r>
      <w:r w:rsidR="00926545">
        <w:rPr>
          <w:rStyle w:val="HTMLCode"/>
          <w:rFonts w:eastAsia="SimSun" w:hint="eastAsia"/>
        </w:rPr>
        <w:t>）</w:t>
      </w:r>
      <w:r w:rsidR="00926545" w:rsidRPr="00926545">
        <w:rPr>
          <w:rStyle w:val="HTMLCode"/>
          <w:rFonts w:eastAsia="SimSun" w:hint="eastAsia"/>
        </w:rPr>
        <w:t>给定输出示例对各表表头进行了语义转换（如给定示例中，</w:t>
      </w:r>
      <w:r w:rsidR="00926545" w:rsidRPr="00926545">
        <w:rPr>
          <w:rStyle w:val="HTMLCode"/>
          <w:rFonts w:eastAsia="SimSun" w:hint="eastAsia"/>
        </w:rPr>
        <w:t>"</w:t>
      </w:r>
      <w:r w:rsidR="00926545" w:rsidRPr="00926545">
        <w:rPr>
          <w:rStyle w:val="HTMLCode"/>
          <w:rFonts w:eastAsia="SimSun" w:hint="eastAsia"/>
        </w:rPr>
        <w:t>项目</w:t>
      </w:r>
      <w:r w:rsidR="00926545" w:rsidRPr="00926545">
        <w:rPr>
          <w:rStyle w:val="HTMLCode"/>
          <w:rFonts w:eastAsia="SimSun" w:hint="eastAsia"/>
        </w:rPr>
        <w:t>"</w:t>
      </w:r>
      <w:r w:rsidR="00926545" w:rsidRPr="00926545">
        <w:rPr>
          <w:rStyle w:val="HTMLCode"/>
          <w:rFonts w:eastAsia="SimSun"/>
        </w:rPr>
        <w:sym w:font="Wingdings" w:char="F0E0"/>
      </w:r>
      <w:r w:rsidR="00926545" w:rsidRPr="00926545">
        <w:rPr>
          <w:rStyle w:val="HTMLCode"/>
          <w:rFonts w:eastAsia="SimSun" w:hint="eastAsia"/>
        </w:rPr>
        <w:t>"</w:t>
      </w:r>
      <w:r w:rsidR="00926545" w:rsidRPr="00926545">
        <w:rPr>
          <w:rStyle w:val="HTMLCode"/>
          <w:rFonts w:eastAsia="SimSun" w:hint="eastAsia"/>
        </w:rPr>
        <w:t>名称</w:t>
      </w:r>
      <w:r w:rsidR="00926545" w:rsidRPr="00926545">
        <w:rPr>
          <w:rStyle w:val="HTMLCode"/>
          <w:rFonts w:eastAsia="SimSun" w:hint="eastAsia"/>
        </w:rPr>
        <w:t>"</w:t>
      </w:r>
      <w:r w:rsidR="00926545" w:rsidRPr="00926545">
        <w:rPr>
          <w:rStyle w:val="HTMLCode"/>
          <w:rFonts w:eastAsia="SimSun" w:hint="eastAsia"/>
        </w:rPr>
        <w:t>，</w:t>
      </w:r>
      <w:r w:rsidR="00926545" w:rsidRPr="00926545">
        <w:rPr>
          <w:rStyle w:val="HTMLCode"/>
          <w:rFonts w:eastAsia="SimSun" w:hint="eastAsia"/>
        </w:rPr>
        <w:t>"</w:t>
      </w:r>
      <w:r w:rsidR="00926545" w:rsidRPr="00926545">
        <w:rPr>
          <w:rStyle w:val="HTMLCode"/>
          <w:rFonts w:eastAsia="SimSun" w:hint="eastAsia"/>
        </w:rPr>
        <w:t>期末余额</w:t>
      </w:r>
      <w:r w:rsidR="00926545" w:rsidRPr="00926545">
        <w:rPr>
          <w:rStyle w:val="HTMLCode"/>
          <w:rFonts w:eastAsia="SimSun" w:hint="eastAsia"/>
        </w:rPr>
        <w:t>"</w:t>
      </w:r>
      <w:r w:rsidR="00926545" w:rsidRPr="00926545">
        <w:rPr>
          <w:rStyle w:val="HTMLCode"/>
          <w:rFonts w:eastAsia="SimSun"/>
        </w:rPr>
        <w:sym w:font="Wingdings" w:char="F0E0"/>
      </w:r>
      <w:r w:rsidR="00926545" w:rsidRPr="00926545">
        <w:rPr>
          <w:rStyle w:val="HTMLCode"/>
          <w:rFonts w:eastAsia="SimSun" w:hint="eastAsia"/>
        </w:rPr>
        <w:t>"</w:t>
      </w:r>
      <w:r w:rsidR="00926545" w:rsidRPr="00926545">
        <w:rPr>
          <w:rStyle w:val="HTMLCode"/>
          <w:rFonts w:eastAsia="SimSun" w:hint="eastAsia"/>
        </w:rPr>
        <w:t>年初至报告期末</w:t>
      </w:r>
      <w:r w:rsidR="00926545" w:rsidRPr="00926545">
        <w:rPr>
          <w:rStyle w:val="HTMLCode"/>
          <w:rFonts w:eastAsia="SimSun" w:hint="eastAsia"/>
        </w:rPr>
        <w:t>"</w:t>
      </w:r>
      <w:r w:rsidR="00926545" w:rsidRPr="00926545">
        <w:rPr>
          <w:rStyle w:val="HTMLCode"/>
          <w:rFonts w:eastAsia="SimSun"/>
        </w:rPr>
        <w:t xml:space="preserve">, </w:t>
      </w:r>
      <w:r w:rsidR="00926545" w:rsidRPr="00926545">
        <w:rPr>
          <w:rStyle w:val="HTMLCode"/>
          <w:rFonts w:eastAsia="SimSun" w:hint="eastAsia"/>
        </w:rPr>
        <w:t>"</w:t>
      </w:r>
      <w:r w:rsidR="00926545" w:rsidRPr="00926545">
        <w:rPr>
          <w:rStyle w:val="HTMLCode"/>
          <w:rFonts w:eastAsia="SimSun" w:hint="eastAsia"/>
        </w:rPr>
        <w:t>期初余额</w:t>
      </w:r>
      <w:r w:rsidR="00926545" w:rsidRPr="00926545">
        <w:rPr>
          <w:rStyle w:val="HTMLCode"/>
          <w:rFonts w:eastAsia="SimSun" w:hint="eastAsia"/>
        </w:rPr>
        <w:t>"</w:t>
      </w:r>
      <w:r w:rsidR="00926545" w:rsidRPr="00926545">
        <w:rPr>
          <w:rStyle w:val="HTMLCode"/>
          <w:rFonts w:eastAsia="SimSun"/>
        </w:rPr>
        <w:sym w:font="Wingdings" w:char="F0E0"/>
      </w:r>
      <w:r w:rsidR="00926545" w:rsidRPr="00926545">
        <w:rPr>
          <w:rStyle w:val="HTMLCode"/>
          <w:rFonts w:eastAsia="SimSun" w:hint="eastAsia"/>
        </w:rPr>
        <w:t>"</w:t>
      </w:r>
      <w:r w:rsidR="00926545" w:rsidRPr="00926545">
        <w:rPr>
          <w:rStyle w:val="HTMLCode"/>
          <w:rFonts w:eastAsia="SimSun" w:hint="eastAsia"/>
        </w:rPr>
        <w:t>上年年初至报告</w:t>
      </w:r>
      <w:bookmarkStart w:id="0" w:name="_GoBack"/>
      <w:bookmarkEnd w:id="0"/>
      <w:r w:rsidR="00926545" w:rsidRPr="00926545">
        <w:rPr>
          <w:rStyle w:val="HTMLCode"/>
          <w:rFonts w:eastAsia="SimSun" w:hint="eastAsia"/>
        </w:rPr>
        <w:t>期末</w:t>
      </w:r>
      <w:r w:rsidR="00926545" w:rsidRPr="00926545">
        <w:rPr>
          <w:rStyle w:val="HTMLCode"/>
          <w:rFonts w:eastAsia="SimSun" w:hint="eastAsia"/>
        </w:rPr>
        <w:t>"</w:t>
      </w:r>
      <w:r w:rsidR="00926545" w:rsidRPr="00926545">
        <w:rPr>
          <w:rStyle w:val="HTMLCode"/>
          <w:rFonts w:eastAsia="SimSun" w:hint="eastAsia"/>
        </w:rPr>
        <w:t>），具体完整格式说明参见给定训练数据</w:t>
      </w:r>
      <w:r w:rsidRPr="00926545">
        <w:rPr>
          <w:rStyle w:val="HTMLCode"/>
          <w:rFonts w:eastAsia="SimSun"/>
        </w:rPr>
        <w:t>。</w:t>
      </w:r>
      <w:r>
        <w:t xml:space="preserve"> </w:t>
      </w:r>
      <w:r>
        <w:br/>
      </w:r>
      <w:r>
        <w:br/>
      </w:r>
      <w:r w:rsidRPr="00291341">
        <w:rPr>
          <w:b/>
        </w:rPr>
        <w:t>任务二：文本段落中的信息点提取</w:t>
      </w:r>
      <w:r>
        <w:br/>
      </w:r>
      <w:r>
        <w:t>此次提取公告为</w:t>
      </w:r>
      <w:r>
        <w:t>“</w:t>
      </w:r>
      <w:r>
        <w:t>人事变动</w:t>
      </w:r>
      <w:r>
        <w:t>”</w:t>
      </w:r>
      <w:r>
        <w:t>类型公告，参赛者需从中提取出离职高管信息及继任者信息。</w:t>
      </w:r>
      <w:r>
        <w:br/>
      </w:r>
      <w:r w:rsidRPr="00291341">
        <w:rPr>
          <w:b/>
        </w:rPr>
        <w:t>输入：</w:t>
      </w:r>
      <w:r>
        <w:t>“</w:t>
      </w:r>
      <w:r>
        <w:t>人事变动</w:t>
      </w:r>
      <w:r>
        <w:t>”</w:t>
      </w:r>
      <w:r>
        <w:t>类型公告</w:t>
      </w:r>
      <w:r>
        <w:t>pdf</w:t>
      </w:r>
      <w:r>
        <w:t>文件</w:t>
      </w:r>
      <w:r>
        <w:br/>
      </w:r>
      <w:r w:rsidRPr="00291341">
        <w:rPr>
          <w:b/>
        </w:rPr>
        <w:t>输出：</w:t>
      </w:r>
      <w:r>
        <w:t>包含离职高管信息和继任者信息的结构化数据（</w:t>
      </w:r>
      <w:r>
        <w:t>JSON</w:t>
      </w:r>
      <w:r>
        <w:t>格式）</w:t>
      </w:r>
      <w:r>
        <w:br/>
      </w:r>
      <w:r w:rsidRPr="00926545">
        <w:rPr>
          <w:b/>
        </w:rPr>
        <w:t>示例</w:t>
      </w:r>
      <w:r>
        <w:t>：</w:t>
      </w:r>
      <w:r>
        <w:br/>
      </w:r>
      <w:r w:rsidRPr="00291341">
        <w:rPr>
          <w:rFonts w:hint="eastAsia"/>
          <w:b/>
        </w:rPr>
        <w:t>输入</w:t>
      </w:r>
      <w:r w:rsidRPr="00291341">
        <w:rPr>
          <w:b/>
        </w:rPr>
        <w:t>：</w:t>
      </w:r>
      <w:r>
        <w:t>以闽灿坤</w:t>
      </w:r>
      <w:r>
        <w:t>B</w:t>
      </w:r>
      <w:r>
        <w:t>（证券代码：</w:t>
      </w:r>
      <w:r>
        <w:t>200512</w:t>
      </w:r>
      <w:r>
        <w:t>）关于董事辞职的公告为例（</w:t>
      </w:r>
      <w:hyperlink r:id="rId9" w:history="1">
        <w:r>
          <w:rPr>
            <w:rStyle w:val="Hyperlink"/>
          </w:rPr>
          <w:t>http://static.cninfo.com.cn/finalpage/2018-08-16/1205289300.PDF</w:t>
        </w:r>
      </w:hyperlink>
      <w:r>
        <w:t>）</w:t>
      </w:r>
      <w:r>
        <w:br/>
      </w:r>
      <w:r w:rsidRPr="00291341">
        <w:rPr>
          <w:b/>
        </w:rPr>
        <w:t>输出</w:t>
      </w:r>
      <w:r w:rsidRPr="00291341">
        <w:rPr>
          <w:rFonts w:ascii="SimSun" w:hAnsi="SimSun" w:cs="SimSun" w:hint="eastAsia"/>
          <w:b/>
        </w:rPr>
        <w:t>：</w:t>
      </w:r>
    </w:p>
    <w:p w14:paraId="2BB7C58C" w14:textId="77777777" w:rsidR="005E684B" w:rsidRPr="005E684B" w:rsidRDefault="005E684B" w:rsidP="005E684B">
      <w:pPr>
        <w:ind w:firstLine="420"/>
      </w:pPr>
      <w:r w:rsidRPr="005E684B">
        <w:t>{</w:t>
      </w:r>
    </w:p>
    <w:p w14:paraId="442245C7" w14:textId="77777777" w:rsidR="005E684B" w:rsidRPr="005E684B" w:rsidRDefault="005E684B" w:rsidP="005E684B">
      <w:pPr>
        <w:ind w:firstLine="420"/>
      </w:pPr>
      <w:r w:rsidRPr="005E684B">
        <w:t xml:space="preserve">  "200512-</w:t>
      </w:r>
      <w:r w:rsidRPr="005E684B">
        <w:t>闽灿坤</w:t>
      </w:r>
      <w:r w:rsidRPr="005E684B">
        <w:t>B-</w:t>
      </w:r>
      <w:r w:rsidRPr="005E684B">
        <w:t>人事变动</w:t>
      </w:r>
      <w:r w:rsidRPr="005E684B">
        <w:t>": {</w:t>
      </w:r>
    </w:p>
    <w:p w14:paraId="71DBCCCA" w14:textId="77777777" w:rsidR="005E684B" w:rsidRPr="005E684B" w:rsidRDefault="005E684B" w:rsidP="005E684B">
      <w:pPr>
        <w:ind w:firstLine="420"/>
      </w:pPr>
      <w:r w:rsidRPr="005E684B">
        <w:t xml:space="preserve">    "</w:t>
      </w:r>
      <w:r w:rsidRPr="005E684B">
        <w:t>证券代码</w:t>
      </w:r>
      <w:r w:rsidRPr="005E684B">
        <w:t>": "200512",</w:t>
      </w:r>
    </w:p>
    <w:p w14:paraId="184C57FF" w14:textId="77777777" w:rsidR="005E684B" w:rsidRPr="005E684B" w:rsidRDefault="005E684B" w:rsidP="005E684B">
      <w:pPr>
        <w:ind w:firstLine="420"/>
      </w:pPr>
      <w:r w:rsidRPr="005E684B">
        <w:t xml:space="preserve">    "</w:t>
      </w:r>
      <w:r w:rsidRPr="005E684B">
        <w:t>证券简称</w:t>
      </w:r>
      <w:r w:rsidRPr="005E684B">
        <w:t>": "</w:t>
      </w:r>
      <w:r w:rsidRPr="005E684B">
        <w:t>闽灿坤</w:t>
      </w:r>
      <w:r w:rsidRPr="005E684B">
        <w:t>B",</w:t>
      </w:r>
    </w:p>
    <w:p w14:paraId="43D899CB" w14:textId="77777777" w:rsidR="005E684B" w:rsidRPr="005E684B" w:rsidRDefault="005E684B" w:rsidP="005E684B">
      <w:pPr>
        <w:ind w:firstLine="420"/>
      </w:pPr>
      <w:r w:rsidRPr="005E684B">
        <w:t xml:space="preserve">    "</w:t>
      </w:r>
      <w:r w:rsidRPr="005E684B">
        <w:t>人事变动</w:t>
      </w:r>
      <w:r w:rsidRPr="005E684B">
        <w:t>": [</w:t>
      </w:r>
    </w:p>
    <w:p w14:paraId="6790D783" w14:textId="77777777" w:rsidR="005E684B" w:rsidRPr="005E684B" w:rsidRDefault="005E684B" w:rsidP="005E684B">
      <w:pPr>
        <w:ind w:firstLine="420"/>
      </w:pPr>
      <w:r w:rsidRPr="005E684B">
        <w:t xml:space="preserve">      {</w:t>
      </w:r>
    </w:p>
    <w:p w14:paraId="3AA8A378" w14:textId="77777777" w:rsidR="005E684B" w:rsidRPr="005E684B" w:rsidRDefault="005E684B" w:rsidP="005E684B">
      <w:pPr>
        <w:ind w:firstLine="420"/>
      </w:pPr>
      <w:r w:rsidRPr="005E684B">
        <w:t xml:space="preserve">        "</w:t>
      </w:r>
      <w:r w:rsidRPr="005E684B">
        <w:t>离职高管姓名</w:t>
      </w:r>
      <w:r w:rsidRPr="005E684B">
        <w:t>": "</w:t>
      </w:r>
      <w:r w:rsidRPr="005E684B">
        <w:t>陈彦君</w:t>
      </w:r>
      <w:r w:rsidRPr="005E684B">
        <w:t>",</w:t>
      </w:r>
    </w:p>
    <w:p w14:paraId="7293F521" w14:textId="77777777" w:rsidR="005E684B" w:rsidRPr="005E684B" w:rsidRDefault="005E684B" w:rsidP="005E684B">
      <w:pPr>
        <w:ind w:firstLine="420"/>
      </w:pPr>
      <w:r w:rsidRPr="005E684B">
        <w:t xml:space="preserve">        "</w:t>
      </w:r>
      <w:r w:rsidRPr="005E684B">
        <w:t>离职高管性别</w:t>
      </w:r>
      <w:r w:rsidRPr="005E684B">
        <w:t>": "</w:t>
      </w:r>
      <w:r w:rsidRPr="005E684B">
        <w:t>先生</w:t>
      </w:r>
      <w:r w:rsidRPr="005E684B">
        <w:t>",</w:t>
      </w:r>
    </w:p>
    <w:p w14:paraId="312FD838" w14:textId="77777777" w:rsidR="005E684B" w:rsidRPr="005E684B" w:rsidRDefault="005E684B" w:rsidP="005E684B">
      <w:pPr>
        <w:ind w:firstLine="420"/>
      </w:pPr>
      <w:r w:rsidRPr="005E684B">
        <w:t xml:space="preserve">        "</w:t>
      </w:r>
      <w:r w:rsidRPr="005E684B">
        <w:t>离职高管职务</w:t>
      </w:r>
      <w:r w:rsidRPr="005E684B">
        <w:t>": "</w:t>
      </w:r>
      <w:r w:rsidRPr="005E684B">
        <w:t>第九届董事会董事、董事会战略委员会委员</w:t>
      </w:r>
      <w:r w:rsidRPr="005E684B">
        <w:t>",</w:t>
      </w:r>
    </w:p>
    <w:p w14:paraId="13869F1C" w14:textId="77777777" w:rsidR="005E684B" w:rsidRPr="005E684B" w:rsidRDefault="005E684B" w:rsidP="005E684B">
      <w:pPr>
        <w:ind w:firstLine="420"/>
      </w:pPr>
      <w:r w:rsidRPr="005E684B">
        <w:t xml:space="preserve">        "</w:t>
      </w:r>
      <w:r w:rsidRPr="005E684B">
        <w:t>离职原因</w:t>
      </w:r>
      <w:r w:rsidRPr="005E684B">
        <w:t>": "</w:t>
      </w:r>
      <w:r w:rsidRPr="005E684B">
        <w:t>个人原因</w:t>
      </w:r>
      <w:r w:rsidRPr="005E684B">
        <w:t>",</w:t>
      </w:r>
    </w:p>
    <w:p w14:paraId="2E92A294" w14:textId="77777777" w:rsidR="005E684B" w:rsidRPr="005E684B" w:rsidRDefault="005E684B" w:rsidP="005E684B">
      <w:pPr>
        <w:ind w:firstLine="420"/>
      </w:pPr>
      <w:r w:rsidRPr="005E684B">
        <w:t xml:space="preserve">        "</w:t>
      </w:r>
      <w:r w:rsidRPr="005E684B">
        <w:t>继任者姓名</w:t>
      </w:r>
      <w:r w:rsidRPr="005E684B">
        <w:t>": null,</w:t>
      </w:r>
    </w:p>
    <w:p w14:paraId="4A73E474" w14:textId="77777777" w:rsidR="005E684B" w:rsidRPr="005E684B" w:rsidRDefault="005E684B" w:rsidP="005E684B">
      <w:pPr>
        <w:ind w:firstLine="420"/>
      </w:pPr>
      <w:r w:rsidRPr="005E684B">
        <w:t xml:space="preserve">        "</w:t>
      </w:r>
      <w:r w:rsidRPr="005E684B">
        <w:t>继任者性别</w:t>
      </w:r>
      <w:r w:rsidRPr="005E684B">
        <w:t>": null,</w:t>
      </w:r>
    </w:p>
    <w:p w14:paraId="5B100411" w14:textId="77777777" w:rsidR="005E684B" w:rsidRPr="005E684B" w:rsidRDefault="005E684B" w:rsidP="005E684B">
      <w:pPr>
        <w:ind w:firstLine="420"/>
      </w:pPr>
      <w:r w:rsidRPr="005E684B">
        <w:t xml:space="preserve">        "</w:t>
      </w:r>
      <w:r w:rsidRPr="005E684B">
        <w:t>继任者职务</w:t>
      </w:r>
      <w:r w:rsidRPr="005E684B">
        <w:t>": null</w:t>
      </w:r>
    </w:p>
    <w:p w14:paraId="1078D66C" w14:textId="77777777" w:rsidR="005E684B" w:rsidRPr="005E684B" w:rsidRDefault="005E684B" w:rsidP="005E684B">
      <w:pPr>
        <w:ind w:firstLine="420"/>
      </w:pPr>
      <w:r w:rsidRPr="005E684B">
        <w:t xml:space="preserve">      },</w:t>
      </w:r>
    </w:p>
    <w:p w14:paraId="06C6A356" w14:textId="77777777" w:rsidR="005E684B" w:rsidRPr="005E684B" w:rsidRDefault="005E684B" w:rsidP="005E684B">
      <w:pPr>
        <w:ind w:firstLine="420"/>
      </w:pPr>
      <w:r w:rsidRPr="005E684B">
        <w:t xml:space="preserve">      {</w:t>
      </w:r>
    </w:p>
    <w:p w14:paraId="0D74D344" w14:textId="77777777" w:rsidR="005E684B" w:rsidRPr="005E684B" w:rsidRDefault="005E684B" w:rsidP="005E684B">
      <w:pPr>
        <w:ind w:firstLine="420"/>
      </w:pPr>
      <w:r w:rsidRPr="005E684B">
        <w:t xml:space="preserve">        "</w:t>
      </w:r>
      <w:r w:rsidRPr="005E684B">
        <w:t>离职高管姓名</w:t>
      </w:r>
      <w:r w:rsidRPr="005E684B">
        <w:t>": "</w:t>
      </w:r>
      <w:r w:rsidRPr="005E684B">
        <w:t>庄兴</w:t>
      </w:r>
      <w:r w:rsidRPr="005E684B">
        <w:t>",</w:t>
      </w:r>
    </w:p>
    <w:p w14:paraId="55D993F2" w14:textId="77777777" w:rsidR="005E684B" w:rsidRPr="005E684B" w:rsidRDefault="005E684B" w:rsidP="005E684B">
      <w:pPr>
        <w:ind w:firstLine="420"/>
      </w:pPr>
      <w:r w:rsidRPr="005E684B">
        <w:t xml:space="preserve">        "</w:t>
      </w:r>
      <w:r w:rsidRPr="005E684B">
        <w:t>离职高管性别</w:t>
      </w:r>
      <w:r w:rsidRPr="005E684B">
        <w:t>": "</w:t>
      </w:r>
      <w:r w:rsidRPr="005E684B">
        <w:t>先生</w:t>
      </w:r>
      <w:r w:rsidRPr="005E684B">
        <w:t>",</w:t>
      </w:r>
    </w:p>
    <w:p w14:paraId="170D8641" w14:textId="77777777" w:rsidR="005E684B" w:rsidRPr="005E684B" w:rsidRDefault="005E684B" w:rsidP="005E684B">
      <w:pPr>
        <w:ind w:firstLine="420"/>
      </w:pPr>
      <w:r w:rsidRPr="005E684B">
        <w:t xml:space="preserve">        "</w:t>
      </w:r>
      <w:r w:rsidRPr="005E684B">
        <w:t>离职高管职务</w:t>
      </w:r>
      <w:r w:rsidRPr="005E684B">
        <w:t>": "</w:t>
      </w:r>
      <w:r w:rsidRPr="005E684B">
        <w:t>第九届董事会董事</w:t>
      </w:r>
      <w:r w:rsidRPr="005E684B">
        <w:t>",</w:t>
      </w:r>
    </w:p>
    <w:p w14:paraId="7CE42F32" w14:textId="77777777" w:rsidR="005E684B" w:rsidRPr="005E684B" w:rsidRDefault="005E684B" w:rsidP="005E684B">
      <w:pPr>
        <w:ind w:firstLine="420"/>
      </w:pPr>
      <w:r w:rsidRPr="005E684B">
        <w:lastRenderedPageBreak/>
        <w:t xml:space="preserve">        "</w:t>
      </w:r>
      <w:r w:rsidRPr="005E684B">
        <w:t>离职原因</w:t>
      </w:r>
      <w:r w:rsidRPr="005E684B">
        <w:t>": "</w:t>
      </w:r>
      <w:r w:rsidRPr="005E684B">
        <w:t>个人原因</w:t>
      </w:r>
      <w:r w:rsidRPr="005E684B">
        <w:t>",</w:t>
      </w:r>
    </w:p>
    <w:p w14:paraId="58F38B39" w14:textId="77777777" w:rsidR="005E684B" w:rsidRPr="005E684B" w:rsidRDefault="005E684B" w:rsidP="005E684B">
      <w:pPr>
        <w:ind w:firstLine="420"/>
      </w:pPr>
      <w:r w:rsidRPr="005E684B">
        <w:t xml:space="preserve">        "</w:t>
      </w:r>
      <w:r w:rsidRPr="005E684B">
        <w:t>继任者姓名</w:t>
      </w:r>
      <w:r w:rsidRPr="005E684B">
        <w:t>": null,</w:t>
      </w:r>
    </w:p>
    <w:p w14:paraId="1230DF81" w14:textId="77777777" w:rsidR="005E684B" w:rsidRPr="005E684B" w:rsidRDefault="005E684B" w:rsidP="005E684B">
      <w:pPr>
        <w:ind w:firstLine="420"/>
      </w:pPr>
      <w:r w:rsidRPr="005E684B">
        <w:t xml:space="preserve">        "</w:t>
      </w:r>
      <w:r w:rsidRPr="005E684B">
        <w:t>继任者性别</w:t>
      </w:r>
      <w:r w:rsidRPr="005E684B">
        <w:t>": null,</w:t>
      </w:r>
    </w:p>
    <w:p w14:paraId="77FB0A83" w14:textId="77777777" w:rsidR="005E684B" w:rsidRPr="005E684B" w:rsidRDefault="005E684B" w:rsidP="005E684B">
      <w:pPr>
        <w:ind w:firstLine="420"/>
      </w:pPr>
      <w:r w:rsidRPr="005E684B">
        <w:t xml:space="preserve">        "</w:t>
      </w:r>
      <w:r w:rsidRPr="005E684B">
        <w:t>继任者职务</w:t>
      </w:r>
      <w:r w:rsidRPr="005E684B">
        <w:t>": null</w:t>
      </w:r>
    </w:p>
    <w:p w14:paraId="74CF3BB2" w14:textId="77777777" w:rsidR="005E684B" w:rsidRPr="005E684B" w:rsidRDefault="005E684B" w:rsidP="005E684B">
      <w:pPr>
        <w:ind w:firstLine="420"/>
      </w:pPr>
      <w:r w:rsidRPr="005E684B">
        <w:t xml:space="preserve">      }</w:t>
      </w:r>
    </w:p>
    <w:p w14:paraId="4D322276" w14:textId="77777777" w:rsidR="005E684B" w:rsidRPr="005E684B" w:rsidRDefault="005E684B" w:rsidP="005E684B">
      <w:pPr>
        <w:ind w:firstLine="420"/>
      </w:pPr>
      <w:r w:rsidRPr="005E684B">
        <w:t xml:space="preserve">    ]</w:t>
      </w:r>
    </w:p>
    <w:p w14:paraId="1760DA04" w14:textId="77777777" w:rsidR="005E684B" w:rsidRPr="005E684B" w:rsidRDefault="005E684B" w:rsidP="005E684B">
      <w:pPr>
        <w:ind w:firstLine="420"/>
      </w:pPr>
      <w:r w:rsidRPr="005E684B">
        <w:t xml:space="preserve">  }</w:t>
      </w:r>
    </w:p>
    <w:p w14:paraId="7D5F698D" w14:textId="79989A6D" w:rsidR="005E684B" w:rsidRDefault="005E684B" w:rsidP="005E684B">
      <w:pPr>
        <w:ind w:firstLine="420"/>
      </w:pPr>
      <w:r w:rsidRPr="005E684B">
        <w:t>}</w:t>
      </w:r>
    </w:p>
    <w:p w14:paraId="57C04BF2" w14:textId="015CDC48" w:rsidR="00291341" w:rsidRDefault="00291341" w:rsidP="00291341">
      <w:pPr>
        <w:ind w:firstLine="420"/>
      </w:pPr>
      <w:r>
        <w:t>注：其中</w:t>
      </w:r>
      <w:r>
        <w:rPr>
          <w:rStyle w:val="HTMLCode"/>
          <w:rFonts w:eastAsia="SimSun"/>
        </w:rPr>
        <w:t>"200512-</w:t>
      </w:r>
      <w:r>
        <w:rPr>
          <w:rStyle w:val="HTMLCode"/>
          <w:rFonts w:eastAsia="SimSun"/>
        </w:rPr>
        <w:t>闽灿坤</w:t>
      </w:r>
      <w:r>
        <w:rPr>
          <w:rStyle w:val="HTMLCode"/>
          <w:rFonts w:eastAsia="SimSun"/>
        </w:rPr>
        <w:t>B-</w:t>
      </w:r>
      <w:r>
        <w:rPr>
          <w:rStyle w:val="HTMLCode"/>
          <w:rFonts w:eastAsia="SimSun"/>
        </w:rPr>
        <w:t>人事变动</w:t>
      </w:r>
      <w:r>
        <w:rPr>
          <w:rStyle w:val="HTMLCode"/>
          <w:rFonts w:eastAsia="SimSun"/>
        </w:rPr>
        <w:t>"</w:t>
      </w:r>
      <w:r>
        <w:rPr>
          <w:rStyle w:val="HTMLCode"/>
          <w:rFonts w:eastAsia="SimSun"/>
        </w:rPr>
        <w:t>为给定</w:t>
      </w:r>
      <w:r>
        <w:rPr>
          <w:rStyle w:val="HTMLCode"/>
          <w:rFonts w:eastAsia="SimSun"/>
        </w:rPr>
        <w:t>PDF</w:t>
      </w:r>
      <w:r>
        <w:rPr>
          <w:rStyle w:val="HTMLCode"/>
          <w:rFonts w:eastAsia="SimSun"/>
        </w:rPr>
        <w:t>文件名。人事变动可能有多个对象</w:t>
      </w:r>
      <w:r>
        <w:rPr>
          <w:rStyle w:val="HTMLCode"/>
          <w:rFonts w:eastAsia="SimSun" w:hint="eastAsia"/>
        </w:rPr>
        <w:t>。</w:t>
      </w:r>
      <w:r>
        <w:rPr>
          <w:rStyle w:val="HTMLCode"/>
          <w:rFonts w:eastAsia="SimSun"/>
        </w:rPr>
        <w:t>若无继任者，则继任者信息为</w:t>
      </w:r>
      <w:r>
        <w:rPr>
          <w:rStyle w:val="HTMLCode"/>
          <w:rFonts w:eastAsia="SimSun" w:hint="eastAsia"/>
        </w:rPr>
        <w:t>空</w:t>
      </w:r>
      <w:r>
        <w:rPr>
          <w:rStyle w:val="HTMLCode"/>
          <w:rFonts w:eastAsia="SimSun"/>
        </w:rPr>
        <w:t>。若高管为增补高管，则离职高管信息为</w:t>
      </w:r>
      <w:r>
        <w:rPr>
          <w:rStyle w:val="HTMLCode"/>
          <w:rFonts w:eastAsia="SimSun" w:hint="eastAsia"/>
        </w:rPr>
        <w:t>空</w:t>
      </w:r>
      <w:r>
        <w:rPr>
          <w:rStyle w:val="HTMLCode"/>
          <w:rFonts w:eastAsia="SimSun"/>
        </w:rPr>
        <w:t>.</w:t>
      </w:r>
    </w:p>
    <w:p w14:paraId="35727722" w14:textId="552E683D" w:rsidR="007D0684" w:rsidRDefault="007D0684" w:rsidP="007D0684">
      <w:pPr>
        <w:pStyle w:val="Heading1"/>
        <w:spacing w:before="156" w:after="156"/>
      </w:pPr>
      <w:r w:rsidRPr="007D0684">
        <w:rPr>
          <w:rFonts w:hint="eastAsia"/>
        </w:rPr>
        <w:t>数据</w:t>
      </w:r>
      <w:r w:rsidR="007714C0">
        <w:rPr>
          <w:rFonts w:hint="eastAsia"/>
        </w:rPr>
        <w:t>描述</w:t>
      </w:r>
    </w:p>
    <w:p w14:paraId="1A0C7383" w14:textId="2C3C152D" w:rsidR="006D1004" w:rsidRPr="00C94381" w:rsidRDefault="00291341" w:rsidP="00C94381">
      <w:pPr>
        <w:widowControl/>
        <w:ind w:firstLineChars="0" w:firstLine="0"/>
        <w:rPr>
          <w:rFonts w:eastAsia="Times New Roman" w:cs="Times New Roman"/>
          <w:kern w:val="0"/>
          <w:szCs w:val="21"/>
        </w:rPr>
      </w:pPr>
      <w:r w:rsidRPr="00C94381">
        <w:rPr>
          <w:rFonts w:ascii="SimSun" w:hAnsi="SimSun" w:cs="SimSun" w:hint="eastAsia"/>
          <w:kern w:val="0"/>
          <w:sz w:val="22"/>
          <w:szCs w:val="24"/>
        </w:rPr>
        <w:t xml:space="preserve"> </w:t>
      </w:r>
      <w:r w:rsidRPr="00C94381">
        <w:rPr>
          <w:rFonts w:ascii="SimSun" w:hAnsi="SimSun" w:cs="SimSun"/>
          <w:kern w:val="0"/>
          <w:sz w:val="22"/>
          <w:szCs w:val="24"/>
        </w:rPr>
        <w:t xml:space="preserve">   </w:t>
      </w:r>
      <w:r w:rsidRPr="00C94381">
        <w:rPr>
          <w:rFonts w:ascii="SimSun" w:hAnsi="SimSun" w:cs="SimSun" w:hint="eastAsia"/>
          <w:kern w:val="0"/>
          <w:szCs w:val="21"/>
        </w:rPr>
        <w:t>本次测评训练数据为公开发布的公众公司定期报告文件。组织者将提供训练数据集和验证集（包括公告</w:t>
      </w:r>
      <w:r w:rsidRPr="00C94381">
        <w:rPr>
          <w:rFonts w:eastAsia="Times New Roman" w:cs="Times New Roman"/>
          <w:kern w:val="0"/>
          <w:szCs w:val="21"/>
        </w:rPr>
        <w:t>PDF</w:t>
      </w:r>
      <w:r w:rsidRPr="00C94381">
        <w:rPr>
          <w:rFonts w:ascii="SimSun" w:hAnsi="SimSun" w:cs="SimSun" w:hint="eastAsia"/>
          <w:kern w:val="0"/>
          <w:szCs w:val="21"/>
        </w:rPr>
        <w:t>原文和对应的结构化数据），供参赛选手训练算法模型和参与验证排名。评测数据为训练数据集和验证集同一类型公告，为防止作弊和人工介入，评测数据将包含非公开发布的年报和公告</w:t>
      </w:r>
      <w:r w:rsidRPr="00C94381">
        <w:rPr>
          <w:rFonts w:eastAsia="Times New Roman" w:cs="Times New Roman"/>
          <w:kern w:val="0"/>
          <w:szCs w:val="21"/>
        </w:rPr>
        <w:t>PDF</w:t>
      </w:r>
      <w:r w:rsidRPr="00C94381">
        <w:rPr>
          <w:rFonts w:ascii="SimSun" w:hAnsi="SimSun" w:cs="SimSun" w:hint="eastAsia"/>
          <w:kern w:val="0"/>
          <w:szCs w:val="21"/>
        </w:rPr>
        <w:t>文件（人为制造），同时，评测数据不提前进行发布。参赛者须提供可调用的</w:t>
      </w:r>
      <w:r w:rsidRPr="00C94381">
        <w:rPr>
          <w:rFonts w:eastAsia="Times New Roman" w:cs="Times New Roman"/>
          <w:kern w:val="0"/>
          <w:szCs w:val="21"/>
        </w:rPr>
        <w:t>API</w:t>
      </w:r>
      <w:r w:rsidRPr="00C94381">
        <w:rPr>
          <w:rFonts w:ascii="SimSun" w:hAnsi="SimSun" w:cs="SimSun" w:hint="eastAsia"/>
          <w:kern w:val="0"/>
          <w:szCs w:val="21"/>
        </w:rPr>
        <w:t>，组织者将基于评测数据在指定评测时间统一调用</w:t>
      </w:r>
      <w:r w:rsidRPr="00C94381">
        <w:rPr>
          <w:rFonts w:eastAsia="Times New Roman" w:cs="Times New Roman"/>
          <w:kern w:val="0"/>
          <w:szCs w:val="21"/>
        </w:rPr>
        <w:t>API</w:t>
      </w:r>
      <w:r w:rsidRPr="00C94381">
        <w:rPr>
          <w:rFonts w:ascii="SimSun" w:hAnsi="SimSun" w:cs="SimSun" w:hint="eastAsia"/>
          <w:kern w:val="0"/>
          <w:szCs w:val="21"/>
        </w:rPr>
        <w:t>来给出最终分数</w:t>
      </w:r>
      <w:r w:rsidRPr="00C94381">
        <w:rPr>
          <w:rFonts w:ascii="SimSun" w:hAnsi="SimSun" w:cs="SimSun"/>
          <w:kern w:val="0"/>
          <w:szCs w:val="21"/>
        </w:rPr>
        <w:t>。</w:t>
      </w:r>
    </w:p>
    <w:p w14:paraId="7B0B129B" w14:textId="70BA43CB" w:rsidR="007D0684" w:rsidRDefault="007D0684" w:rsidP="007D0684">
      <w:pPr>
        <w:pStyle w:val="Heading1"/>
        <w:spacing w:before="156" w:after="156"/>
      </w:pPr>
      <w:r w:rsidRPr="007D0684">
        <w:rPr>
          <w:rFonts w:hint="eastAsia"/>
        </w:rPr>
        <w:t>评价指标</w:t>
      </w:r>
    </w:p>
    <w:p w14:paraId="48A7AFC9" w14:textId="358E8FBD" w:rsidR="00291341" w:rsidRPr="00C94381" w:rsidRDefault="00291341" w:rsidP="00291341">
      <w:pPr>
        <w:widowControl/>
        <w:ind w:firstLineChars="0" w:firstLine="0"/>
        <w:jc w:val="left"/>
        <w:rPr>
          <w:rFonts w:eastAsia="Times New Roman" w:cs="Times New Roman"/>
          <w:kern w:val="0"/>
          <w:szCs w:val="21"/>
        </w:rPr>
      </w:pPr>
      <w:r>
        <w:rPr>
          <w:rFonts w:ascii="SimSun" w:hAnsi="SimSun" w:cs="SimSun" w:hint="eastAsia"/>
          <w:kern w:val="0"/>
          <w:sz w:val="24"/>
          <w:szCs w:val="24"/>
        </w:rPr>
        <w:t xml:space="preserve"> </w:t>
      </w:r>
      <w:r>
        <w:rPr>
          <w:rFonts w:ascii="SimSun" w:hAnsi="SimSun" w:cs="SimSun"/>
          <w:kern w:val="0"/>
          <w:sz w:val="24"/>
          <w:szCs w:val="24"/>
        </w:rPr>
        <w:t xml:space="preserve">   </w:t>
      </w:r>
      <w:r w:rsidRPr="00C94381">
        <w:rPr>
          <w:rFonts w:ascii="SimSun" w:hAnsi="SimSun" w:cs="SimSun" w:hint="eastAsia"/>
          <w:kern w:val="0"/>
          <w:szCs w:val="21"/>
        </w:rPr>
        <w:t>本次任务的评价采用正确率、召回率和</w:t>
      </w:r>
      <w:r w:rsidRPr="00C94381">
        <w:rPr>
          <w:rFonts w:eastAsia="Times New Roman" w:cs="Times New Roman"/>
          <w:kern w:val="0"/>
          <w:szCs w:val="21"/>
        </w:rPr>
        <w:t>F1</w:t>
      </w:r>
      <w:r w:rsidR="002F0E25" w:rsidRPr="00C94381">
        <w:rPr>
          <w:rFonts w:ascii="SimSun" w:hAnsi="SimSun" w:cs="SimSun" w:hint="eastAsia"/>
          <w:kern w:val="0"/>
          <w:szCs w:val="21"/>
        </w:rPr>
        <w:t>值作为评价指标，内容如下：</w:t>
      </w:r>
    </w:p>
    <w:p w14:paraId="130CCB3D" w14:textId="71ADB11D" w:rsidR="00632810" w:rsidRPr="00C94381" w:rsidRDefault="00632810" w:rsidP="00632810">
      <w:pPr>
        <w:widowControl/>
        <w:spacing w:before="100" w:beforeAutospacing="1" w:after="100" w:afterAutospacing="1"/>
        <w:ind w:firstLineChars="0" w:firstLine="420"/>
        <w:jc w:val="left"/>
        <w:rPr>
          <w:rFonts w:eastAsia="Times New Roman" w:cs="Times New Roman"/>
          <w:kern w:val="0"/>
          <w:szCs w:val="21"/>
        </w:rPr>
      </w:pPr>
      <w:r w:rsidRPr="00C94381">
        <w:rPr>
          <w:rFonts w:ascii="SimSun" w:hAnsi="SimSun" w:cs="SimSun" w:hint="eastAsia"/>
          <w:b/>
          <w:kern w:val="0"/>
          <w:szCs w:val="21"/>
        </w:rPr>
        <w:t>正确率</w:t>
      </w:r>
      <w:r w:rsidRPr="00C94381">
        <w:rPr>
          <w:rFonts w:eastAsia="Times New Roman" w:cs="Times New Roman"/>
          <w:kern w:val="0"/>
          <w:szCs w:val="21"/>
        </w:rPr>
        <w:t xml:space="preserve"> = </w:t>
      </w:r>
      <w:r w:rsidR="002F0E25" w:rsidRPr="00C94381">
        <w:rPr>
          <w:rFonts w:ascii="SimSun" w:hAnsi="SimSun" w:cs="SimSun" w:hint="eastAsia"/>
          <w:kern w:val="0"/>
          <w:szCs w:val="21"/>
        </w:rPr>
        <w:t>提取出的正确信息点</w:t>
      </w:r>
      <w:r w:rsidRPr="00C94381">
        <w:rPr>
          <w:rFonts w:ascii="SimSun" w:hAnsi="SimSun" w:cs="SimSun" w:hint="eastAsia"/>
          <w:kern w:val="0"/>
          <w:szCs w:val="21"/>
        </w:rPr>
        <w:t>数</w:t>
      </w:r>
      <w:r w:rsidRPr="00C94381">
        <w:rPr>
          <w:rFonts w:eastAsia="Times New Roman" w:cs="Times New Roman"/>
          <w:kern w:val="0"/>
          <w:szCs w:val="21"/>
        </w:rPr>
        <w:t xml:space="preserve"> / </w:t>
      </w:r>
      <w:r w:rsidRPr="00C94381">
        <w:rPr>
          <w:rFonts w:ascii="SimSun" w:hAnsi="SimSun" w:cs="SimSun" w:hint="eastAsia"/>
          <w:kern w:val="0"/>
          <w:szCs w:val="21"/>
        </w:rPr>
        <w:t>提取出的</w:t>
      </w:r>
      <w:r w:rsidR="00F52BB9" w:rsidRPr="00C94381">
        <w:rPr>
          <w:rFonts w:ascii="SimSun" w:hAnsi="SimSun" w:cs="SimSun" w:hint="eastAsia"/>
          <w:kern w:val="0"/>
          <w:szCs w:val="21"/>
        </w:rPr>
        <w:t>总</w:t>
      </w:r>
      <w:r w:rsidRPr="00C94381">
        <w:rPr>
          <w:rFonts w:ascii="SimSun" w:hAnsi="SimSun" w:cs="SimSun" w:hint="eastAsia"/>
          <w:kern w:val="0"/>
          <w:szCs w:val="21"/>
        </w:rPr>
        <w:t>信息</w:t>
      </w:r>
      <w:r w:rsidR="002F0E25" w:rsidRPr="00C94381">
        <w:rPr>
          <w:rFonts w:ascii="SimSun" w:hAnsi="SimSun" w:cs="SimSun" w:hint="eastAsia"/>
          <w:kern w:val="0"/>
          <w:szCs w:val="21"/>
        </w:rPr>
        <w:t>点</w:t>
      </w:r>
      <w:r w:rsidRPr="00C94381">
        <w:rPr>
          <w:rFonts w:ascii="SimSun" w:hAnsi="SimSun" w:cs="SimSun" w:hint="eastAsia"/>
          <w:kern w:val="0"/>
          <w:szCs w:val="21"/>
        </w:rPr>
        <w:t>数</w:t>
      </w:r>
      <w:r w:rsidRPr="00C94381">
        <w:rPr>
          <w:rFonts w:eastAsia="Times New Roman" w:cs="Times New Roman"/>
          <w:kern w:val="0"/>
          <w:szCs w:val="21"/>
        </w:rPr>
        <w:t xml:space="preserve"> </w:t>
      </w:r>
    </w:p>
    <w:p w14:paraId="3B6029FC" w14:textId="55C4B0C6" w:rsidR="00DB3381" w:rsidRPr="00C94381" w:rsidRDefault="00632810" w:rsidP="00DB3381">
      <w:pPr>
        <w:widowControl/>
        <w:spacing w:before="100" w:beforeAutospacing="1" w:after="100" w:afterAutospacing="1"/>
        <w:ind w:firstLineChars="0" w:firstLine="420"/>
        <w:jc w:val="left"/>
        <w:rPr>
          <w:rFonts w:eastAsia="Times New Roman" w:cs="Times New Roman"/>
          <w:kern w:val="0"/>
          <w:szCs w:val="21"/>
        </w:rPr>
      </w:pPr>
      <w:r w:rsidRPr="00C94381">
        <w:rPr>
          <w:rFonts w:ascii="SimSun" w:hAnsi="SimSun" w:cs="SimSun" w:hint="eastAsia"/>
          <w:b/>
          <w:kern w:val="0"/>
          <w:szCs w:val="21"/>
        </w:rPr>
        <w:t>召回率</w:t>
      </w:r>
      <w:r w:rsidRPr="00C94381">
        <w:rPr>
          <w:rFonts w:eastAsia="Times New Roman" w:cs="Times New Roman"/>
          <w:kern w:val="0"/>
          <w:szCs w:val="21"/>
        </w:rPr>
        <w:t xml:space="preserve"> = </w:t>
      </w:r>
      <w:r w:rsidRPr="00C94381">
        <w:rPr>
          <w:rFonts w:ascii="SimSun" w:hAnsi="SimSun" w:cs="SimSun" w:hint="eastAsia"/>
          <w:kern w:val="0"/>
          <w:szCs w:val="21"/>
        </w:rPr>
        <w:t>提取出的正确信息</w:t>
      </w:r>
      <w:r w:rsidR="002F0E25" w:rsidRPr="00C94381">
        <w:rPr>
          <w:rFonts w:ascii="SimSun" w:hAnsi="SimSun" w:cs="SimSun" w:hint="eastAsia"/>
          <w:kern w:val="0"/>
          <w:szCs w:val="21"/>
        </w:rPr>
        <w:t>点</w:t>
      </w:r>
      <w:r w:rsidRPr="00C94381">
        <w:rPr>
          <w:rFonts w:ascii="SimSun" w:hAnsi="SimSun" w:cs="SimSun" w:hint="eastAsia"/>
          <w:kern w:val="0"/>
          <w:szCs w:val="21"/>
        </w:rPr>
        <w:t>数</w:t>
      </w:r>
      <w:r w:rsidRPr="00C94381">
        <w:rPr>
          <w:rFonts w:eastAsia="Times New Roman" w:cs="Times New Roman"/>
          <w:kern w:val="0"/>
          <w:szCs w:val="21"/>
        </w:rPr>
        <w:t xml:space="preserve"> / </w:t>
      </w:r>
      <w:r w:rsidRPr="00C94381">
        <w:rPr>
          <w:rFonts w:ascii="SimSun" w:hAnsi="SimSun" w:cs="SimSun" w:hint="eastAsia"/>
          <w:kern w:val="0"/>
          <w:szCs w:val="21"/>
        </w:rPr>
        <w:t>样本中的</w:t>
      </w:r>
      <w:r w:rsidR="00F52BB9" w:rsidRPr="00C94381">
        <w:rPr>
          <w:rFonts w:ascii="SimSun" w:hAnsi="SimSun" w:cs="SimSun" w:hint="eastAsia"/>
          <w:kern w:val="0"/>
          <w:szCs w:val="21"/>
        </w:rPr>
        <w:t>总</w:t>
      </w:r>
      <w:r w:rsidRPr="00C94381">
        <w:rPr>
          <w:rFonts w:ascii="SimSun" w:hAnsi="SimSun" w:cs="SimSun" w:hint="eastAsia"/>
          <w:kern w:val="0"/>
          <w:szCs w:val="21"/>
        </w:rPr>
        <w:t>信息</w:t>
      </w:r>
      <w:r w:rsidR="002F0E25" w:rsidRPr="00C94381">
        <w:rPr>
          <w:rFonts w:ascii="SimSun" w:hAnsi="SimSun" w:cs="SimSun" w:hint="eastAsia"/>
          <w:kern w:val="0"/>
          <w:szCs w:val="21"/>
        </w:rPr>
        <w:t>点</w:t>
      </w:r>
      <w:r w:rsidRPr="00C94381">
        <w:rPr>
          <w:rFonts w:ascii="SimSun" w:hAnsi="SimSun" w:cs="SimSun" w:hint="eastAsia"/>
          <w:kern w:val="0"/>
          <w:szCs w:val="21"/>
        </w:rPr>
        <w:t>数</w:t>
      </w:r>
      <w:r w:rsidRPr="00C94381">
        <w:rPr>
          <w:rFonts w:eastAsia="Times New Roman" w:cs="Times New Roman"/>
          <w:kern w:val="0"/>
          <w:szCs w:val="21"/>
        </w:rPr>
        <w:t xml:space="preserve"> </w:t>
      </w:r>
    </w:p>
    <w:p w14:paraId="327772A1" w14:textId="392D0F2A" w:rsidR="00291341" w:rsidRPr="00C94381" w:rsidRDefault="00632810" w:rsidP="00291341">
      <w:pPr>
        <w:widowControl/>
        <w:spacing w:before="100" w:beforeAutospacing="1" w:after="100" w:afterAutospacing="1"/>
        <w:ind w:firstLineChars="0" w:firstLine="420"/>
        <w:jc w:val="left"/>
        <w:rPr>
          <w:rFonts w:eastAsia="Times New Roman" w:cs="Times New Roman"/>
          <w:kern w:val="0"/>
          <w:szCs w:val="21"/>
        </w:rPr>
      </w:pPr>
      <w:r w:rsidRPr="00C94381">
        <w:rPr>
          <w:rFonts w:eastAsia="Times New Roman" w:cs="Times New Roman"/>
          <w:b/>
          <w:kern w:val="0"/>
          <w:szCs w:val="21"/>
        </w:rPr>
        <w:t>F</w:t>
      </w:r>
      <w:r w:rsidR="00F52BB9" w:rsidRPr="00C94381">
        <w:rPr>
          <w:rFonts w:eastAsia="Times New Roman" w:cs="Times New Roman"/>
          <w:b/>
          <w:kern w:val="0"/>
          <w:szCs w:val="21"/>
        </w:rPr>
        <w:t>1</w:t>
      </w:r>
      <w:r w:rsidRPr="00C94381">
        <w:rPr>
          <w:rFonts w:ascii="SimSun" w:hAnsi="SimSun" w:cs="SimSun" w:hint="eastAsia"/>
          <w:b/>
          <w:kern w:val="0"/>
          <w:szCs w:val="21"/>
        </w:rPr>
        <w:t>值</w:t>
      </w:r>
      <w:r w:rsidRPr="00C94381">
        <w:rPr>
          <w:rFonts w:eastAsia="Times New Roman" w:cs="Times New Roman"/>
          <w:kern w:val="0"/>
          <w:szCs w:val="21"/>
        </w:rPr>
        <w:t xml:space="preserve"> = </w:t>
      </w:r>
      <w:r w:rsidR="00F52BB9" w:rsidRPr="00C94381">
        <w:rPr>
          <w:rFonts w:eastAsia="Times New Roman" w:cs="Times New Roman"/>
          <w:kern w:val="0"/>
          <w:szCs w:val="21"/>
        </w:rPr>
        <w:t xml:space="preserve">2 * </w:t>
      </w:r>
      <w:r w:rsidRPr="00C94381">
        <w:rPr>
          <w:rFonts w:ascii="SimSun" w:hAnsi="SimSun" w:cs="SimSun" w:hint="eastAsia"/>
          <w:kern w:val="0"/>
          <w:szCs w:val="21"/>
        </w:rPr>
        <w:t>正确率</w:t>
      </w:r>
      <w:r w:rsidRPr="00C94381">
        <w:rPr>
          <w:rFonts w:eastAsia="Times New Roman" w:cs="Times New Roman"/>
          <w:kern w:val="0"/>
          <w:szCs w:val="21"/>
        </w:rPr>
        <w:t xml:space="preserve"> * </w:t>
      </w:r>
      <w:r w:rsidRPr="00C94381">
        <w:rPr>
          <w:rFonts w:ascii="SimSun" w:hAnsi="SimSun" w:cs="SimSun" w:hint="eastAsia"/>
          <w:kern w:val="0"/>
          <w:szCs w:val="21"/>
        </w:rPr>
        <w:t>召回率</w:t>
      </w:r>
      <w:r w:rsidRPr="00C94381">
        <w:rPr>
          <w:rFonts w:eastAsia="Times New Roman" w:cs="Times New Roman"/>
          <w:kern w:val="0"/>
          <w:szCs w:val="21"/>
        </w:rPr>
        <w:t xml:space="preserve"> / (</w:t>
      </w:r>
      <w:r w:rsidRPr="00C94381">
        <w:rPr>
          <w:rFonts w:ascii="SimSun" w:hAnsi="SimSun" w:cs="SimSun" w:hint="eastAsia"/>
          <w:kern w:val="0"/>
          <w:szCs w:val="21"/>
        </w:rPr>
        <w:t>正确率</w:t>
      </w:r>
      <w:r w:rsidRPr="00C94381">
        <w:rPr>
          <w:rFonts w:eastAsia="Times New Roman" w:cs="Times New Roman"/>
          <w:kern w:val="0"/>
          <w:szCs w:val="21"/>
        </w:rPr>
        <w:t xml:space="preserve"> + </w:t>
      </w:r>
      <w:r w:rsidRPr="00C94381">
        <w:rPr>
          <w:rFonts w:ascii="SimSun" w:hAnsi="SimSun" w:cs="SimSun" w:hint="eastAsia"/>
          <w:kern w:val="0"/>
          <w:szCs w:val="21"/>
        </w:rPr>
        <w:t>召回率</w:t>
      </w:r>
      <w:r w:rsidRPr="00C94381">
        <w:rPr>
          <w:rFonts w:eastAsia="Times New Roman" w:cs="Times New Roman"/>
          <w:kern w:val="0"/>
          <w:szCs w:val="21"/>
        </w:rPr>
        <w:t xml:space="preserve">) </w:t>
      </w:r>
    </w:p>
    <w:p w14:paraId="10AB9F5E" w14:textId="677FEC09" w:rsidR="002F0E25" w:rsidRPr="00C94381" w:rsidRDefault="002F0E25" w:rsidP="00C94381">
      <w:pPr>
        <w:widowControl/>
        <w:spacing w:before="100" w:beforeAutospacing="1" w:after="100" w:afterAutospacing="1"/>
        <w:ind w:firstLineChars="0" w:firstLine="420"/>
        <w:rPr>
          <w:rFonts w:eastAsia="Times New Roman" w:cs="Times New Roman"/>
          <w:kern w:val="0"/>
          <w:szCs w:val="21"/>
        </w:rPr>
      </w:pPr>
      <w:r w:rsidRPr="00C94381">
        <w:rPr>
          <w:rFonts w:asciiTheme="minorEastAsia" w:eastAsiaTheme="minorEastAsia" w:hAnsiTheme="minorEastAsia" w:cs="Times New Roman" w:hint="eastAsia"/>
          <w:kern w:val="0"/>
          <w:szCs w:val="21"/>
        </w:rPr>
        <w:t>注：</w:t>
      </w:r>
      <w:r w:rsidRPr="00C94381">
        <w:rPr>
          <w:rFonts w:ascii="SimSun" w:hAnsi="SimSun" w:cs="SimSun" w:hint="eastAsia"/>
          <w:kern w:val="0"/>
          <w:szCs w:val="21"/>
        </w:rPr>
        <w:t>（</w:t>
      </w:r>
      <w:r w:rsidR="00C740CC" w:rsidRPr="00C94381">
        <w:rPr>
          <w:rFonts w:ascii="SimSun" w:hAnsi="SimSun" w:cs="SimSun" w:hint="eastAsia"/>
          <w:kern w:val="0"/>
          <w:szCs w:val="21"/>
        </w:rPr>
        <w:t>评测过程中，将对参赛者的</w:t>
      </w:r>
      <w:r w:rsidRPr="00C94381">
        <w:rPr>
          <w:rFonts w:eastAsia="Times New Roman" w:cs="Times New Roman"/>
          <w:kern w:val="0"/>
          <w:szCs w:val="21"/>
        </w:rPr>
        <w:t>API</w:t>
      </w:r>
      <w:r w:rsidR="00C740CC" w:rsidRPr="00C94381">
        <w:rPr>
          <w:rFonts w:ascii="SimSun" w:hAnsi="SimSun" w:cs="SimSun" w:hint="eastAsia"/>
          <w:kern w:val="0"/>
          <w:szCs w:val="21"/>
        </w:rPr>
        <w:t>调用</w:t>
      </w:r>
      <w:r w:rsidRPr="00C94381">
        <w:rPr>
          <w:rFonts w:ascii="SimSun" w:hAnsi="SimSun" w:cs="SimSun" w:hint="eastAsia"/>
          <w:kern w:val="0"/>
          <w:szCs w:val="21"/>
        </w:rPr>
        <w:t>处理时间</w:t>
      </w:r>
      <w:r w:rsidR="00C94381" w:rsidRPr="00C94381">
        <w:rPr>
          <w:rFonts w:ascii="SimSun" w:hAnsi="SimSun" w:cs="SimSun" w:hint="eastAsia"/>
          <w:kern w:val="0"/>
          <w:szCs w:val="21"/>
        </w:rPr>
        <w:t>和结果返回时间</w:t>
      </w:r>
      <w:r w:rsidR="00C740CC" w:rsidRPr="00C94381">
        <w:rPr>
          <w:rFonts w:ascii="SimSun" w:hAnsi="SimSun" w:cs="SimSun" w:hint="eastAsia"/>
          <w:kern w:val="0"/>
          <w:szCs w:val="21"/>
        </w:rPr>
        <w:t>设置上限</w:t>
      </w:r>
      <w:r w:rsidRPr="00C94381">
        <w:rPr>
          <w:rFonts w:ascii="SimSun" w:hAnsi="SimSun" w:cs="SimSun" w:hint="eastAsia"/>
          <w:kern w:val="0"/>
          <w:szCs w:val="21"/>
        </w:rPr>
        <w:t>，若一条</w:t>
      </w:r>
      <w:r w:rsidR="00C740CC" w:rsidRPr="00C94381">
        <w:rPr>
          <w:rFonts w:ascii="SimSun" w:hAnsi="SimSun" w:cs="SimSun" w:hint="eastAsia"/>
          <w:kern w:val="0"/>
          <w:szCs w:val="21"/>
        </w:rPr>
        <w:t>评测数据未能在限定时间</w:t>
      </w:r>
      <w:r w:rsidR="00C94381">
        <w:rPr>
          <w:rFonts w:ascii="SimSun" w:hAnsi="SimSun" w:cs="SimSun" w:hint="eastAsia"/>
          <w:kern w:val="0"/>
          <w:szCs w:val="21"/>
        </w:rPr>
        <w:t>内</w:t>
      </w:r>
      <w:r w:rsidR="00C740CC" w:rsidRPr="00C94381">
        <w:rPr>
          <w:rFonts w:ascii="SimSun" w:hAnsi="SimSun" w:cs="SimSun" w:hint="eastAsia"/>
          <w:kern w:val="0"/>
          <w:szCs w:val="21"/>
        </w:rPr>
        <w:t>返回结果，该评测数据及对应的</w:t>
      </w:r>
      <w:r w:rsidRPr="00C94381">
        <w:rPr>
          <w:rFonts w:ascii="SimSun" w:hAnsi="SimSun" w:cs="SimSun" w:hint="eastAsia"/>
          <w:kern w:val="0"/>
          <w:szCs w:val="21"/>
        </w:rPr>
        <w:t>信息点</w:t>
      </w:r>
      <w:r w:rsidR="00C740CC" w:rsidRPr="00C94381">
        <w:rPr>
          <w:rFonts w:ascii="SimSun" w:hAnsi="SimSun" w:cs="SimSun" w:hint="eastAsia"/>
          <w:kern w:val="0"/>
          <w:szCs w:val="21"/>
        </w:rPr>
        <w:t>将按</w:t>
      </w:r>
      <w:r w:rsidR="00C94381" w:rsidRPr="00C94381">
        <w:rPr>
          <w:rFonts w:ascii="SimSun" w:hAnsi="SimSun" w:cs="SimSun" w:hint="eastAsia"/>
          <w:kern w:val="0"/>
          <w:szCs w:val="21"/>
        </w:rPr>
        <w:t>抽取失败计入评价指标计算中，</w:t>
      </w:r>
      <w:r w:rsidR="00C94381">
        <w:rPr>
          <w:rFonts w:ascii="SimSun" w:hAnsi="SimSun" w:cs="SimSun" w:hint="eastAsia"/>
          <w:kern w:val="0"/>
          <w:szCs w:val="21"/>
        </w:rPr>
        <w:t>具体限定时间及</w:t>
      </w:r>
      <w:r w:rsidRPr="00C94381">
        <w:rPr>
          <w:rFonts w:ascii="SimSun" w:hAnsi="SimSun" w:cs="SimSun" w:hint="eastAsia"/>
          <w:kern w:val="0"/>
          <w:szCs w:val="21"/>
        </w:rPr>
        <w:t>最终评价指标将同训练数据一同发布）</w:t>
      </w:r>
      <w:r w:rsidRPr="00C94381">
        <w:rPr>
          <w:rFonts w:ascii="SimSun" w:hAnsi="SimSun" w:cs="SimSun"/>
          <w:kern w:val="0"/>
          <w:szCs w:val="21"/>
        </w:rPr>
        <w:t>。</w:t>
      </w:r>
    </w:p>
    <w:p w14:paraId="45B7560C" w14:textId="0075FFB0" w:rsidR="009C43E3" w:rsidRDefault="007D0684" w:rsidP="00FA4A5C">
      <w:pPr>
        <w:pStyle w:val="Heading1"/>
        <w:spacing w:before="156" w:after="156"/>
      </w:pPr>
      <w:r w:rsidRPr="007D0684">
        <w:rPr>
          <w:rFonts w:hint="eastAsia"/>
        </w:rPr>
        <w:t>任务提交</w:t>
      </w:r>
    </w:p>
    <w:p w14:paraId="025E0327" w14:textId="58A7BE88" w:rsidR="00291341" w:rsidRPr="00630A20" w:rsidRDefault="00291341" w:rsidP="00291341">
      <w:pPr>
        <w:widowControl/>
        <w:ind w:firstLineChars="0" w:firstLine="0"/>
        <w:jc w:val="left"/>
        <w:rPr>
          <w:rFonts w:ascii="SimSun" w:hAnsi="SimSun" w:cs="SimSun"/>
          <w:kern w:val="0"/>
          <w:szCs w:val="21"/>
        </w:rPr>
      </w:pPr>
      <w:r w:rsidRPr="00630A20">
        <w:rPr>
          <w:rFonts w:ascii="SimSun" w:hAnsi="SimSun" w:cs="SimSun" w:hint="eastAsia"/>
          <w:kern w:val="0"/>
          <w:szCs w:val="21"/>
        </w:rPr>
        <w:t>本次任务在训练阶段将采取刷榜的方式，验证集发布后，允许参赛队伍多次向平台提交结果，文件命名为</w:t>
      </w:r>
      <w:r w:rsidRPr="00630A20">
        <w:rPr>
          <w:rFonts w:eastAsia="Times New Roman" w:cs="Times New Roman"/>
          <w:kern w:val="0"/>
          <w:szCs w:val="21"/>
        </w:rPr>
        <w:t>“</w:t>
      </w:r>
      <w:r w:rsidRPr="00630A20">
        <w:rPr>
          <w:rFonts w:ascii="SimSun" w:hAnsi="SimSun" w:cs="SimSun" w:hint="eastAsia"/>
          <w:kern w:val="0"/>
          <w:szCs w:val="21"/>
        </w:rPr>
        <w:t>参赛队名称</w:t>
      </w:r>
      <w:r w:rsidRPr="00630A20">
        <w:rPr>
          <w:rFonts w:eastAsia="Times New Roman" w:cs="Times New Roman"/>
          <w:kern w:val="0"/>
          <w:szCs w:val="21"/>
        </w:rPr>
        <w:t>_valid_result.txt”</w:t>
      </w:r>
      <w:r w:rsidRPr="00630A20">
        <w:rPr>
          <w:rFonts w:ascii="SimSun" w:hAnsi="SimSun" w:cs="SimSun" w:hint="eastAsia"/>
          <w:kern w:val="0"/>
          <w:szCs w:val="21"/>
        </w:rPr>
        <w:t>，格式与结果文件</w:t>
      </w:r>
      <w:r w:rsidRPr="00630A20">
        <w:rPr>
          <w:rFonts w:eastAsia="Times New Roman" w:cs="Times New Roman"/>
          <w:kern w:val="0"/>
          <w:szCs w:val="21"/>
        </w:rPr>
        <w:t>result.txt</w:t>
      </w:r>
      <w:r w:rsidRPr="00630A20">
        <w:rPr>
          <w:rFonts w:ascii="SimSun" w:hAnsi="SimSun" w:cs="SimSun" w:hint="eastAsia"/>
          <w:kern w:val="0"/>
          <w:szCs w:val="21"/>
        </w:rPr>
        <w:t>相同，排名随时更新。参赛队伍可在评测集发布之前随时上传验证集的计算结果，管理系统会及时更新各队伍的最新排名情况</w:t>
      </w:r>
      <w:r w:rsidRPr="00630A20">
        <w:rPr>
          <w:rFonts w:ascii="SimSun" w:hAnsi="SimSun" w:cs="SimSun"/>
          <w:kern w:val="0"/>
          <w:szCs w:val="21"/>
        </w:rPr>
        <w:t>。</w:t>
      </w:r>
      <w:r w:rsidRPr="00630A20">
        <w:rPr>
          <w:rFonts w:ascii="SimSun" w:hAnsi="SimSun" w:cs="SimSun" w:hint="eastAsia"/>
          <w:kern w:val="0"/>
          <w:szCs w:val="21"/>
        </w:rPr>
        <w:t>但最终排名由测试集评测决定。</w:t>
      </w:r>
    </w:p>
    <w:p w14:paraId="0D94B67F" w14:textId="77777777" w:rsidR="00291341" w:rsidRPr="00630A20" w:rsidRDefault="00291341" w:rsidP="00291341">
      <w:pPr>
        <w:widowControl/>
        <w:ind w:firstLineChars="0" w:firstLine="0"/>
        <w:jc w:val="left"/>
        <w:rPr>
          <w:rFonts w:eastAsia="Times New Roman" w:cs="Times New Roman"/>
          <w:kern w:val="0"/>
          <w:szCs w:val="21"/>
        </w:rPr>
      </w:pPr>
      <w:r w:rsidRPr="00630A20">
        <w:rPr>
          <w:rFonts w:ascii="SimSun" w:hAnsi="SimSun" w:cs="SimSun" w:hint="eastAsia"/>
          <w:b/>
          <w:bCs/>
          <w:kern w:val="0"/>
          <w:szCs w:val="21"/>
        </w:rPr>
        <w:t>提交文件说明：</w:t>
      </w:r>
      <w:r w:rsidRPr="00630A20">
        <w:rPr>
          <w:rFonts w:eastAsia="Times New Roman" w:cs="Times New Roman"/>
          <w:kern w:val="0"/>
          <w:szCs w:val="21"/>
        </w:rPr>
        <w:br/>
      </w:r>
      <w:r w:rsidRPr="00630A20">
        <w:rPr>
          <w:rFonts w:ascii="SimSun" w:hAnsi="SimSun" w:cs="SimSun" w:hint="eastAsia"/>
          <w:kern w:val="0"/>
          <w:szCs w:val="21"/>
        </w:rPr>
        <w:t>每一个参赛队需提交的材料如下</w:t>
      </w:r>
      <w:r w:rsidRPr="00630A20">
        <w:rPr>
          <w:rFonts w:ascii="SimSun" w:hAnsi="SimSun" w:cs="SimSun"/>
          <w:kern w:val="0"/>
          <w:szCs w:val="21"/>
        </w:rPr>
        <w:t>：</w:t>
      </w:r>
    </w:p>
    <w:p w14:paraId="23320192" w14:textId="77777777" w:rsidR="00291341" w:rsidRPr="00630A20" w:rsidRDefault="00291341" w:rsidP="00291341">
      <w:pPr>
        <w:widowControl/>
        <w:numPr>
          <w:ilvl w:val="0"/>
          <w:numId w:val="7"/>
        </w:numPr>
        <w:spacing w:before="100" w:beforeAutospacing="1" w:after="100" w:afterAutospacing="1"/>
        <w:ind w:firstLineChars="0"/>
        <w:jc w:val="left"/>
        <w:rPr>
          <w:rFonts w:eastAsia="Times New Roman" w:cs="Times New Roman"/>
          <w:kern w:val="0"/>
          <w:szCs w:val="21"/>
        </w:rPr>
      </w:pPr>
      <w:r w:rsidRPr="00630A20">
        <w:rPr>
          <w:rFonts w:ascii="SimSun" w:hAnsi="SimSun" w:cs="SimSun" w:hint="eastAsia"/>
          <w:kern w:val="0"/>
          <w:szCs w:val="21"/>
        </w:rPr>
        <w:t>方法描述文</w:t>
      </w:r>
      <w:r w:rsidRPr="00630A20">
        <w:rPr>
          <w:rFonts w:ascii="SimSun" w:hAnsi="SimSun" w:cs="SimSun"/>
          <w:kern w:val="0"/>
          <w:szCs w:val="21"/>
        </w:rPr>
        <w:t>档</w:t>
      </w:r>
    </w:p>
    <w:p w14:paraId="3694180B" w14:textId="752D7003" w:rsidR="00D6467C" w:rsidRPr="00291341" w:rsidRDefault="00291341" w:rsidP="00291341">
      <w:pPr>
        <w:widowControl/>
        <w:numPr>
          <w:ilvl w:val="0"/>
          <w:numId w:val="7"/>
        </w:numPr>
        <w:spacing w:before="100" w:beforeAutospacing="1" w:after="100" w:afterAutospacing="1"/>
        <w:ind w:firstLineChars="0"/>
        <w:jc w:val="left"/>
        <w:rPr>
          <w:rFonts w:eastAsia="Times New Roman" w:cs="Times New Roman"/>
          <w:kern w:val="0"/>
          <w:sz w:val="24"/>
          <w:szCs w:val="24"/>
        </w:rPr>
      </w:pPr>
      <w:r w:rsidRPr="00630A20">
        <w:rPr>
          <w:rFonts w:ascii="SimSun" w:hAnsi="SimSun" w:cs="SimSun" w:hint="eastAsia"/>
          <w:kern w:val="0"/>
          <w:szCs w:val="21"/>
        </w:rPr>
        <w:lastRenderedPageBreak/>
        <w:t>可调用的</w:t>
      </w:r>
      <w:r w:rsidRPr="00630A20">
        <w:rPr>
          <w:rFonts w:eastAsia="Times New Roman" w:cs="Times New Roman"/>
          <w:kern w:val="0"/>
          <w:szCs w:val="21"/>
        </w:rPr>
        <w:t xml:space="preserve">Web API </w:t>
      </w:r>
      <w:r w:rsidRPr="00630A20">
        <w:rPr>
          <w:rFonts w:ascii="SimSun" w:hAnsi="SimSun" w:cs="SimSun" w:hint="eastAsia"/>
          <w:kern w:val="0"/>
          <w:szCs w:val="21"/>
        </w:rPr>
        <w:t>及说明（具体的</w:t>
      </w:r>
      <w:r w:rsidRPr="00630A20">
        <w:rPr>
          <w:rFonts w:eastAsia="Times New Roman" w:cs="Times New Roman"/>
          <w:kern w:val="0"/>
          <w:szCs w:val="21"/>
        </w:rPr>
        <w:t>API</w:t>
      </w:r>
      <w:r w:rsidRPr="00630A20">
        <w:rPr>
          <w:rFonts w:ascii="SimSun" w:hAnsi="SimSun" w:cs="SimSun" w:hint="eastAsia"/>
          <w:kern w:val="0"/>
          <w:szCs w:val="21"/>
        </w:rPr>
        <w:t>格式规定将同训练数据一同发布</w:t>
      </w:r>
      <w:r w:rsidRPr="00630A20">
        <w:rPr>
          <w:rFonts w:ascii="SimSun" w:hAnsi="SimSun" w:cs="SimSun"/>
          <w:kern w:val="0"/>
          <w:szCs w:val="21"/>
        </w:rPr>
        <w:t>）</w:t>
      </w:r>
    </w:p>
    <w:p w14:paraId="277FD61A" w14:textId="77777777" w:rsidR="00DB3381" w:rsidRDefault="00DB3381" w:rsidP="00DB3381">
      <w:pPr>
        <w:ind w:firstLine="420"/>
      </w:pPr>
      <w:r>
        <w:rPr>
          <w:rFonts w:hint="eastAsia"/>
        </w:rPr>
        <w:t>本次评测将依托</w:t>
      </w:r>
      <w:proofErr w:type="spellStart"/>
      <w:r>
        <w:rPr>
          <w:rFonts w:hint="eastAsia"/>
        </w:rPr>
        <w:t>bien</w:t>
      </w:r>
      <w:r>
        <w:t>d</w:t>
      </w:r>
      <w:r>
        <w:rPr>
          <w:rFonts w:hint="eastAsia"/>
        </w:rPr>
        <w:t>ata</w:t>
      </w:r>
      <w:proofErr w:type="spellEnd"/>
      <w:r>
        <w:rPr>
          <w:rFonts w:hint="eastAsia"/>
        </w:rPr>
        <w:t>平台（</w:t>
      </w:r>
      <w:r w:rsidRPr="008F51E2">
        <w:t>https://biendata.com/</w:t>
      </w:r>
      <w:r>
        <w:rPr>
          <w:rFonts w:hint="eastAsia"/>
        </w:rPr>
        <w:t>）展开，请有意向的参赛队伍关注平台上的竞赛列表。</w:t>
      </w:r>
    </w:p>
    <w:p w14:paraId="20B0537E" w14:textId="77777777" w:rsidR="00DB3381" w:rsidRPr="009C43E3" w:rsidRDefault="00DB3381" w:rsidP="00902D1F">
      <w:pPr>
        <w:ind w:firstLine="420"/>
      </w:pPr>
    </w:p>
    <w:p w14:paraId="38BF96E6" w14:textId="2436CC19" w:rsidR="00171CF1" w:rsidRDefault="00171CF1" w:rsidP="00171CF1">
      <w:pPr>
        <w:pStyle w:val="Heading1"/>
        <w:spacing w:before="156" w:after="156"/>
      </w:pPr>
      <w:r>
        <w:rPr>
          <w:rFonts w:hint="eastAsia"/>
        </w:rPr>
        <w:t>时间</w:t>
      </w:r>
      <w:r w:rsidR="00F83909">
        <w:rPr>
          <w:rFonts w:hint="eastAsia"/>
        </w:rPr>
        <w:t>安排</w:t>
      </w:r>
    </w:p>
    <w:p w14:paraId="7B89B483" w14:textId="77777777" w:rsidR="00594C4B" w:rsidRPr="00615CFA" w:rsidRDefault="00594C4B" w:rsidP="00594C4B">
      <w:pPr>
        <w:widowControl/>
        <w:numPr>
          <w:ilvl w:val="0"/>
          <w:numId w:val="5"/>
        </w:numPr>
        <w:shd w:val="clear" w:color="auto" w:fill="FFFFFF"/>
        <w:adjustRightInd w:val="0"/>
        <w:snapToGrid w:val="0"/>
        <w:spacing w:before="100" w:beforeAutospacing="1" w:after="100" w:afterAutospacing="1"/>
        <w:ind w:firstLineChars="0" w:firstLine="460"/>
        <w:jc w:val="left"/>
        <w:rPr>
          <w:rFonts w:eastAsia="Songti SC" w:cs="Times New Roman"/>
          <w:color w:val="000000" w:themeColor="text1"/>
          <w:kern w:val="0"/>
          <w:sz w:val="23"/>
          <w:szCs w:val="23"/>
        </w:rPr>
      </w:pPr>
      <w:r w:rsidRPr="00615CFA">
        <w:rPr>
          <w:rFonts w:eastAsia="Songti SC" w:cs="Times New Roman"/>
          <w:color w:val="000000" w:themeColor="text1"/>
          <w:kern w:val="0"/>
          <w:sz w:val="23"/>
          <w:szCs w:val="23"/>
        </w:rPr>
        <w:t>评测任务发布：</w:t>
      </w:r>
      <w:r w:rsidRPr="00615CFA">
        <w:rPr>
          <w:rFonts w:eastAsia="Songti SC" w:cs="Times New Roman"/>
          <w:color w:val="000000" w:themeColor="text1"/>
          <w:kern w:val="0"/>
          <w:sz w:val="23"/>
          <w:szCs w:val="23"/>
        </w:rPr>
        <w:t>4</w:t>
      </w:r>
      <w:r w:rsidRPr="00615CFA">
        <w:rPr>
          <w:rFonts w:eastAsia="Songti SC" w:cs="Times New Roman"/>
          <w:color w:val="000000" w:themeColor="text1"/>
          <w:kern w:val="0"/>
          <w:sz w:val="23"/>
          <w:szCs w:val="23"/>
        </w:rPr>
        <w:t>月</w:t>
      </w:r>
      <w:r w:rsidRPr="00615CFA">
        <w:rPr>
          <w:rFonts w:eastAsia="Songti SC" w:cs="Times New Roman"/>
          <w:color w:val="000000" w:themeColor="text1"/>
          <w:kern w:val="0"/>
          <w:sz w:val="23"/>
          <w:szCs w:val="23"/>
        </w:rPr>
        <w:t>1</w:t>
      </w:r>
      <w:r w:rsidRPr="00615CFA">
        <w:rPr>
          <w:rFonts w:eastAsia="Songti SC" w:cs="Times New Roman"/>
          <w:color w:val="000000" w:themeColor="text1"/>
          <w:kern w:val="0"/>
          <w:sz w:val="23"/>
          <w:szCs w:val="23"/>
        </w:rPr>
        <w:t>日</w:t>
      </w:r>
    </w:p>
    <w:p w14:paraId="6CDEF229" w14:textId="77777777" w:rsidR="00594C4B" w:rsidRPr="00615CFA" w:rsidRDefault="00594C4B" w:rsidP="00594C4B">
      <w:pPr>
        <w:widowControl/>
        <w:numPr>
          <w:ilvl w:val="0"/>
          <w:numId w:val="5"/>
        </w:numPr>
        <w:shd w:val="clear" w:color="auto" w:fill="FFFFFF"/>
        <w:adjustRightInd w:val="0"/>
        <w:snapToGrid w:val="0"/>
        <w:spacing w:before="100" w:beforeAutospacing="1" w:after="100" w:afterAutospacing="1"/>
        <w:ind w:firstLineChars="0" w:firstLine="460"/>
        <w:jc w:val="left"/>
        <w:rPr>
          <w:rFonts w:eastAsia="Songti SC" w:cs="Times New Roman"/>
          <w:color w:val="000000" w:themeColor="text1"/>
          <w:kern w:val="0"/>
          <w:sz w:val="23"/>
          <w:szCs w:val="23"/>
        </w:rPr>
      </w:pPr>
      <w:r w:rsidRPr="00615CFA">
        <w:rPr>
          <w:rFonts w:eastAsia="Songti SC" w:cs="Times New Roman"/>
          <w:color w:val="000000" w:themeColor="text1"/>
          <w:kern w:val="0"/>
          <w:sz w:val="23"/>
          <w:szCs w:val="23"/>
        </w:rPr>
        <w:t>报名时间：</w:t>
      </w:r>
      <w:r w:rsidRPr="00615CFA">
        <w:rPr>
          <w:rFonts w:eastAsia="Songti SC" w:cs="Times New Roman"/>
          <w:color w:val="000000" w:themeColor="text1"/>
          <w:kern w:val="0"/>
          <w:sz w:val="23"/>
          <w:szCs w:val="23"/>
        </w:rPr>
        <w:t>4</w:t>
      </w:r>
      <w:r w:rsidRPr="00615CFA">
        <w:rPr>
          <w:rFonts w:eastAsia="Songti SC" w:cs="Times New Roman"/>
          <w:color w:val="000000" w:themeColor="text1"/>
          <w:kern w:val="0"/>
          <w:sz w:val="23"/>
          <w:szCs w:val="23"/>
        </w:rPr>
        <w:t>月</w:t>
      </w:r>
      <w:r w:rsidRPr="00615CFA">
        <w:rPr>
          <w:rFonts w:eastAsia="Songti SC" w:cs="Times New Roman"/>
          <w:color w:val="000000" w:themeColor="text1"/>
          <w:kern w:val="0"/>
          <w:sz w:val="23"/>
          <w:szCs w:val="23"/>
        </w:rPr>
        <w:t>1</w:t>
      </w:r>
      <w:r w:rsidRPr="00615CFA">
        <w:rPr>
          <w:rFonts w:eastAsia="Songti SC" w:cs="Times New Roman"/>
          <w:color w:val="000000" w:themeColor="text1"/>
          <w:kern w:val="0"/>
          <w:sz w:val="23"/>
          <w:szCs w:val="23"/>
        </w:rPr>
        <w:t>日</w:t>
      </w:r>
      <w:r w:rsidRPr="00615CFA">
        <w:rPr>
          <w:rFonts w:eastAsia="Songti SC" w:cs="Times New Roman"/>
          <w:color w:val="000000" w:themeColor="text1"/>
          <w:kern w:val="0"/>
          <w:sz w:val="23"/>
          <w:szCs w:val="23"/>
        </w:rPr>
        <w:t>—4</w:t>
      </w:r>
      <w:r w:rsidRPr="00615CFA">
        <w:rPr>
          <w:rFonts w:eastAsia="Songti SC" w:cs="Times New Roman"/>
          <w:color w:val="000000" w:themeColor="text1"/>
          <w:kern w:val="0"/>
          <w:sz w:val="23"/>
          <w:szCs w:val="23"/>
        </w:rPr>
        <w:t>月</w:t>
      </w:r>
      <w:r w:rsidRPr="00615CFA">
        <w:rPr>
          <w:rFonts w:eastAsia="Songti SC" w:cs="Times New Roman"/>
          <w:color w:val="000000" w:themeColor="text1"/>
          <w:kern w:val="0"/>
          <w:sz w:val="23"/>
          <w:szCs w:val="23"/>
        </w:rPr>
        <w:t>20</w:t>
      </w:r>
      <w:r w:rsidRPr="00615CFA">
        <w:rPr>
          <w:rFonts w:eastAsia="Songti SC" w:cs="Times New Roman"/>
          <w:color w:val="000000" w:themeColor="text1"/>
          <w:kern w:val="0"/>
          <w:sz w:val="23"/>
          <w:szCs w:val="23"/>
        </w:rPr>
        <w:t>日</w:t>
      </w:r>
    </w:p>
    <w:p w14:paraId="23D60DA8" w14:textId="77777777" w:rsidR="00291341" w:rsidRDefault="00594C4B" w:rsidP="00291341">
      <w:pPr>
        <w:widowControl/>
        <w:numPr>
          <w:ilvl w:val="0"/>
          <w:numId w:val="5"/>
        </w:numPr>
        <w:shd w:val="clear" w:color="auto" w:fill="FFFFFF"/>
        <w:adjustRightInd w:val="0"/>
        <w:snapToGrid w:val="0"/>
        <w:spacing w:before="100" w:beforeAutospacing="1" w:after="100" w:afterAutospacing="1"/>
        <w:ind w:firstLineChars="0" w:firstLine="460"/>
        <w:jc w:val="left"/>
        <w:rPr>
          <w:rFonts w:eastAsia="Songti SC" w:cs="Times New Roman"/>
          <w:color w:val="000000" w:themeColor="text1"/>
          <w:kern w:val="0"/>
          <w:sz w:val="23"/>
          <w:szCs w:val="23"/>
        </w:rPr>
      </w:pPr>
      <w:r w:rsidRPr="00615CFA">
        <w:rPr>
          <w:rFonts w:eastAsia="Songti SC" w:cs="Times New Roman"/>
          <w:color w:val="000000" w:themeColor="text1"/>
          <w:kern w:val="0"/>
          <w:sz w:val="23"/>
          <w:szCs w:val="23"/>
        </w:rPr>
        <w:t>训练及验证数据发布：</w:t>
      </w:r>
      <w:r w:rsidRPr="00615CFA">
        <w:rPr>
          <w:rFonts w:eastAsia="Songti SC" w:cs="Times New Roman"/>
          <w:color w:val="000000" w:themeColor="text1"/>
          <w:kern w:val="0"/>
          <w:sz w:val="23"/>
          <w:szCs w:val="23"/>
        </w:rPr>
        <w:t>4</w:t>
      </w:r>
      <w:r w:rsidRPr="00615CFA">
        <w:rPr>
          <w:rFonts w:eastAsia="Songti SC" w:cs="Times New Roman"/>
          <w:color w:val="000000" w:themeColor="text1"/>
          <w:kern w:val="0"/>
          <w:sz w:val="23"/>
          <w:szCs w:val="23"/>
        </w:rPr>
        <w:t>月</w:t>
      </w:r>
      <w:r w:rsidRPr="00615CFA">
        <w:rPr>
          <w:rFonts w:eastAsia="Songti SC" w:cs="Times New Roman"/>
          <w:color w:val="000000" w:themeColor="text1"/>
          <w:kern w:val="0"/>
          <w:sz w:val="23"/>
          <w:szCs w:val="23"/>
        </w:rPr>
        <w:t>20</w:t>
      </w:r>
      <w:r w:rsidRPr="00615CFA">
        <w:rPr>
          <w:rFonts w:eastAsia="Songti SC" w:cs="Times New Roman"/>
          <w:color w:val="000000" w:themeColor="text1"/>
          <w:kern w:val="0"/>
          <w:sz w:val="23"/>
          <w:szCs w:val="23"/>
        </w:rPr>
        <w:t>日</w:t>
      </w:r>
    </w:p>
    <w:p w14:paraId="47919752" w14:textId="77777777" w:rsidR="00291341" w:rsidRDefault="00291341" w:rsidP="00291341">
      <w:pPr>
        <w:widowControl/>
        <w:numPr>
          <w:ilvl w:val="0"/>
          <w:numId w:val="5"/>
        </w:numPr>
        <w:shd w:val="clear" w:color="auto" w:fill="FFFFFF"/>
        <w:adjustRightInd w:val="0"/>
        <w:snapToGrid w:val="0"/>
        <w:spacing w:before="100" w:beforeAutospacing="1" w:after="100" w:afterAutospacing="1"/>
        <w:ind w:firstLineChars="0" w:firstLine="460"/>
        <w:jc w:val="left"/>
        <w:rPr>
          <w:rFonts w:eastAsia="Songti SC" w:cs="Times New Roman"/>
          <w:color w:val="000000" w:themeColor="text1"/>
          <w:kern w:val="0"/>
          <w:sz w:val="23"/>
          <w:szCs w:val="23"/>
        </w:rPr>
      </w:pPr>
      <w:r w:rsidRPr="00291341">
        <w:rPr>
          <w:rFonts w:ascii="SimSun" w:hAnsi="SimSun" w:cs="SimSun"/>
          <w:kern w:val="0"/>
          <w:sz w:val="24"/>
          <w:szCs w:val="24"/>
        </w:rPr>
        <w:t>评测文件提交：</w:t>
      </w:r>
      <w:r w:rsidRPr="00291341">
        <w:rPr>
          <w:rFonts w:eastAsia="Times New Roman" w:cs="Times New Roman"/>
          <w:kern w:val="0"/>
          <w:sz w:val="24"/>
          <w:szCs w:val="24"/>
        </w:rPr>
        <w:t>7</w:t>
      </w:r>
      <w:r w:rsidRPr="00291341">
        <w:rPr>
          <w:rFonts w:ascii="SimSun" w:hAnsi="SimSun" w:cs="SimSun"/>
          <w:kern w:val="0"/>
          <w:sz w:val="24"/>
          <w:szCs w:val="24"/>
        </w:rPr>
        <w:t>月</w:t>
      </w:r>
      <w:r w:rsidRPr="00291341">
        <w:rPr>
          <w:rFonts w:eastAsia="Times New Roman" w:cs="Times New Roman"/>
          <w:kern w:val="0"/>
          <w:sz w:val="24"/>
          <w:szCs w:val="24"/>
        </w:rPr>
        <w:t>20</w:t>
      </w:r>
      <w:r w:rsidRPr="00291341">
        <w:rPr>
          <w:rFonts w:ascii="SimSun" w:hAnsi="SimSun" w:cs="SimSun"/>
          <w:kern w:val="0"/>
          <w:sz w:val="24"/>
          <w:szCs w:val="24"/>
        </w:rPr>
        <w:t>日</w:t>
      </w:r>
    </w:p>
    <w:p w14:paraId="3F8FB9E3" w14:textId="674B1C82" w:rsidR="00291341" w:rsidRPr="00291341" w:rsidRDefault="00291341" w:rsidP="00291341">
      <w:pPr>
        <w:widowControl/>
        <w:numPr>
          <w:ilvl w:val="0"/>
          <w:numId w:val="5"/>
        </w:numPr>
        <w:shd w:val="clear" w:color="auto" w:fill="FFFFFF"/>
        <w:adjustRightInd w:val="0"/>
        <w:snapToGrid w:val="0"/>
        <w:spacing w:before="100" w:beforeAutospacing="1" w:after="100" w:afterAutospacing="1"/>
        <w:ind w:firstLineChars="0" w:firstLine="460"/>
        <w:jc w:val="left"/>
        <w:rPr>
          <w:rFonts w:eastAsia="Songti SC" w:cs="Times New Roman"/>
          <w:color w:val="000000" w:themeColor="text1"/>
          <w:kern w:val="0"/>
          <w:sz w:val="23"/>
          <w:szCs w:val="23"/>
        </w:rPr>
      </w:pPr>
      <w:r w:rsidRPr="00291341">
        <w:rPr>
          <w:rFonts w:ascii="SimSun" w:hAnsi="SimSun" w:cs="SimSun"/>
          <w:kern w:val="0"/>
          <w:sz w:val="24"/>
          <w:szCs w:val="24"/>
        </w:rPr>
        <w:t>评测时间：</w:t>
      </w:r>
      <w:r w:rsidRPr="00291341">
        <w:rPr>
          <w:rFonts w:eastAsia="Times New Roman" w:cs="Times New Roman"/>
          <w:kern w:val="0"/>
          <w:sz w:val="24"/>
          <w:szCs w:val="24"/>
        </w:rPr>
        <w:t>7</w:t>
      </w:r>
      <w:r w:rsidRPr="00291341">
        <w:rPr>
          <w:rFonts w:ascii="SimSun" w:hAnsi="SimSun" w:cs="SimSun"/>
          <w:kern w:val="0"/>
          <w:sz w:val="24"/>
          <w:szCs w:val="24"/>
        </w:rPr>
        <w:t>月</w:t>
      </w:r>
      <w:r w:rsidRPr="00291341">
        <w:rPr>
          <w:rFonts w:eastAsia="Times New Roman" w:cs="Times New Roman"/>
          <w:kern w:val="0"/>
          <w:sz w:val="24"/>
          <w:szCs w:val="24"/>
        </w:rPr>
        <w:t>25</w:t>
      </w:r>
      <w:r w:rsidRPr="00291341">
        <w:rPr>
          <w:rFonts w:ascii="SimSun" w:hAnsi="SimSun" w:cs="SimSun"/>
          <w:kern w:val="0"/>
          <w:sz w:val="24"/>
          <w:szCs w:val="24"/>
        </w:rPr>
        <w:t>日</w:t>
      </w:r>
    </w:p>
    <w:p w14:paraId="0D9305D9" w14:textId="77777777" w:rsidR="00594C4B" w:rsidRPr="00615CFA" w:rsidRDefault="00594C4B" w:rsidP="00594C4B">
      <w:pPr>
        <w:widowControl/>
        <w:numPr>
          <w:ilvl w:val="0"/>
          <w:numId w:val="5"/>
        </w:numPr>
        <w:shd w:val="clear" w:color="auto" w:fill="FFFFFF"/>
        <w:adjustRightInd w:val="0"/>
        <w:snapToGrid w:val="0"/>
        <w:spacing w:before="100" w:beforeAutospacing="1" w:after="100" w:afterAutospacing="1"/>
        <w:ind w:firstLineChars="0" w:firstLine="460"/>
        <w:jc w:val="left"/>
        <w:rPr>
          <w:rFonts w:eastAsia="Songti SC" w:cs="Times New Roman"/>
          <w:color w:val="000000" w:themeColor="text1"/>
          <w:kern w:val="0"/>
          <w:sz w:val="23"/>
          <w:szCs w:val="23"/>
        </w:rPr>
      </w:pPr>
      <w:r w:rsidRPr="00615CFA">
        <w:rPr>
          <w:rFonts w:eastAsia="Songti SC" w:cs="Times New Roman"/>
          <w:color w:val="000000" w:themeColor="text1"/>
          <w:kern w:val="0"/>
          <w:sz w:val="23"/>
          <w:szCs w:val="23"/>
        </w:rPr>
        <w:t>评测论文提交：</w:t>
      </w:r>
      <w:r w:rsidRPr="00615CFA">
        <w:rPr>
          <w:rFonts w:eastAsia="Songti SC" w:cs="Times New Roman"/>
          <w:color w:val="000000" w:themeColor="text1"/>
          <w:kern w:val="0"/>
          <w:sz w:val="23"/>
          <w:szCs w:val="23"/>
        </w:rPr>
        <w:t>8</w:t>
      </w:r>
      <w:r w:rsidRPr="00615CFA">
        <w:rPr>
          <w:rFonts w:eastAsia="Songti SC" w:cs="Times New Roman"/>
          <w:color w:val="000000" w:themeColor="text1"/>
          <w:kern w:val="0"/>
          <w:sz w:val="23"/>
          <w:szCs w:val="23"/>
        </w:rPr>
        <w:t>月</w:t>
      </w:r>
      <w:r w:rsidRPr="00615CFA">
        <w:rPr>
          <w:rFonts w:eastAsia="Songti SC" w:cs="Times New Roman"/>
          <w:color w:val="000000" w:themeColor="text1"/>
          <w:kern w:val="0"/>
          <w:sz w:val="23"/>
          <w:szCs w:val="23"/>
        </w:rPr>
        <w:t>15</w:t>
      </w:r>
      <w:r w:rsidRPr="00615CFA">
        <w:rPr>
          <w:rFonts w:eastAsia="Songti SC" w:cs="Times New Roman"/>
          <w:color w:val="000000" w:themeColor="text1"/>
          <w:kern w:val="0"/>
          <w:sz w:val="23"/>
          <w:szCs w:val="23"/>
        </w:rPr>
        <w:t>日</w:t>
      </w:r>
    </w:p>
    <w:p w14:paraId="38CA4F2F" w14:textId="7D100478" w:rsidR="00EB265D" w:rsidRDefault="00EB265D" w:rsidP="00EB265D">
      <w:pPr>
        <w:pStyle w:val="Heading1"/>
        <w:spacing w:before="156" w:after="156"/>
      </w:pPr>
      <w:r>
        <w:rPr>
          <w:rFonts w:hint="eastAsia"/>
        </w:rPr>
        <w:t>规则</w:t>
      </w:r>
    </w:p>
    <w:p w14:paraId="04DD1628" w14:textId="77777777" w:rsidR="00291341" w:rsidRPr="00630A20" w:rsidRDefault="00291341" w:rsidP="00291341">
      <w:pPr>
        <w:widowControl/>
        <w:numPr>
          <w:ilvl w:val="0"/>
          <w:numId w:val="9"/>
        </w:numPr>
        <w:spacing w:before="100" w:beforeAutospacing="1" w:after="100" w:afterAutospacing="1"/>
        <w:ind w:firstLineChars="0"/>
        <w:jc w:val="left"/>
        <w:rPr>
          <w:rFonts w:eastAsia="Times New Roman" w:cs="Times New Roman"/>
          <w:kern w:val="0"/>
          <w:szCs w:val="21"/>
        </w:rPr>
      </w:pPr>
      <w:r w:rsidRPr="00630A20">
        <w:rPr>
          <w:rFonts w:ascii="SimSun" w:hAnsi="SimSun" w:cs="SimSun" w:hint="eastAsia"/>
          <w:kern w:val="0"/>
          <w:szCs w:val="21"/>
        </w:rPr>
        <w:t>所有参赛选手都必须在管理系统中注册</w:t>
      </w:r>
      <w:r w:rsidRPr="00630A20">
        <w:rPr>
          <w:rFonts w:ascii="SimSun" w:hAnsi="SimSun" w:cs="SimSun"/>
          <w:kern w:val="0"/>
          <w:szCs w:val="21"/>
        </w:rPr>
        <w:t>；</w:t>
      </w:r>
    </w:p>
    <w:p w14:paraId="30A7A525" w14:textId="77777777" w:rsidR="00291341" w:rsidRPr="00630A20" w:rsidRDefault="00291341" w:rsidP="00291341">
      <w:pPr>
        <w:widowControl/>
        <w:numPr>
          <w:ilvl w:val="0"/>
          <w:numId w:val="9"/>
        </w:numPr>
        <w:spacing w:before="100" w:beforeAutospacing="1" w:after="100" w:afterAutospacing="1"/>
        <w:ind w:firstLineChars="0"/>
        <w:jc w:val="left"/>
        <w:rPr>
          <w:rFonts w:eastAsia="Times New Roman" w:cs="Times New Roman"/>
          <w:kern w:val="0"/>
          <w:szCs w:val="21"/>
        </w:rPr>
      </w:pPr>
      <w:r w:rsidRPr="00630A20">
        <w:rPr>
          <w:rFonts w:ascii="SimSun" w:hAnsi="SimSun" w:cs="SimSun" w:hint="eastAsia"/>
          <w:kern w:val="0"/>
          <w:szCs w:val="21"/>
        </w:rPr>
        <w:t>参赛选手在管理系统中组队，每支队伍最多不超过</w:t>
      </w:r>
      <w:r w:rsidRPr="00630A20">
        <w:rPr>
          <w:rFonts w:eastAsia="Times New Roman" w:cs="Times New Roman"/>
          <w:kern w:val="0"/>
          <w:szCs w:val="21"/>
        </w:rPr>
        <w:t>5</w:t>
      </w:r>
      <w:r w:rsidRPr="00630A20">
        <w:rPr>
          <w:rFonts w:ascii="SimSun" w:hAnsi="SimSun" w:cs="SimSun" w:hint="eastAsia"/>
          <w:kern w:val="0"/>
          <w:szCs w:val="21"/>
        </w:rPr>
        <w:t>名队员，报名截止日期之后不允许更改队员名单，只允许进行队伍合并操作</w:t>
      </w:r>
      <w:r w:rsidRPr="00630A20">
        <w:rPr>
          <w:rFonts w:ascii="SimSun" w:hAnsi="SimSun" w:cs="SimSun"/>
          <w:kern w:val="0"/>
          <w:szCs w:val="21"/>
        </w:rPr>
        <w:t>；</w:t>
      </w:r>
    </w:p>
    <w:p w14:paraId="715BE7A7" w14:textId="77777777" w:rsidR="00291341" w:rsidRPr="00630A20" w:rsidRDefault="00291341" w:rsidP="00291341">
      <w:pPr>
        <w:widowControl/>
        <w:numPr>
          <w:ilvl w:val="0"/>
          <w:numId w:val="9"/>
        </w:numPr>
        <w:spacing w:before="100" w:beforeAutospacing="1" w:after="100" w:afterAutospacing="1"/>
        <w:ind w:firstLineChars="0"/>
        <w:jc w:val="left"/>
        <w:rPr>
          <w:rFonts w:eastAsia="Times New Roman" w:cs="Times New Roman"/>
          <w:kern w:val="0"/>
          <w:szCs w:val="21"/>
        </w:rPr>
      </w:pPr>
      <w:r w:rsidRPr="00630A20">
        <w:rPr>
          <w:rFonts w:ascii="SimSun" w:hAnsi="SimSun" w:cs="SimSun" w:hint="eastAsia"/>
          <w:kern w:val="0"/>
          <w:szCs w:val="21"/>
        </w:rPr>
        <w:t>每支队伍需指定一名队长，队伍名称不超过</w:t>
      </w:r>
      <w:r w:rsidRPr="00630A20">
        <w:rPr>
          <w:rFonts w:eastAsia="Times New Roman" w:cs="Times New Roman"/>
          <w:kern w:val="0"/>
          <w:szCs w:val="21"/>
        </w:rPr>
        <w:t>15</w:t>
      </w:r>
      <w:r w:rsidRPr="00630A20">
        <w:rPr>
          <w:rFonts w:ascii="SimSun" w:hAnsi="SimSun" w:cs="SimSun" w:hint="eastAsia"/>
          <w:kern w:val="0"/>
          <w:szCs w:val="21"/>
        </w:rPr>
        <w:t>个字符</w:t>
      </w:r>
      <w:r w:rsidRPr="00630A20">
        <w:rPr>
          <w:rFonts w:ascii="SimSun" w:hAnsi="SimSun" w:cs="SimSun"/>
          <w:kern w:val="0"/>
          <w:szCs w:val="21"/>
        </w:rPr>
        <w:t>；</w:t>
      </w:r>
    </w:p>
    <w:p w14:paraId="6B9E1A90" w14:textId="3FFF6090" w:rsidR="00081323" w:rsidRPr="00630A20" w:rsidRDefault="00291341" w:rsidP="00291341">
      <w:pPr>
        <w:widowControl/>
        <w:numPr>
          <w:ilvl w:val="0"/>
          <w:numId w:val="9"/>
        </w:numPr>
        <w:spacing w:before="100" w:beforeAutospacing="1" w:after="100" w:afterAutospacing="1"/>
        <w:ind w:firstLineChars="0"/>
        <w:jc w:val="left"/>
        <w:rPr>
          <w:rFonts w:eastAsia="Times New Roman" w:cs="Times New Roman"/>
          <w:kern w:val="0"/>
          <w:szCs w:val="21"/>
        </w:rPr>
      </w:pPr>
      <w:r w:rsidRPr="00630A20">
        <w:rPr>
          <w:rFonts w:ascii="SimSun" w:hAnsi="SimSun" w:cs="SimSun" w:hint="eastAsia"/>
          <w:kern w:val="0"/>
          <w:szCs w:val="21"/>
        </w:rPr>
        <w:t>每名选手只能参加一支队伍，一旦发现某选手以注册多个账号的方式参加多支队伍，将取消相关队伍的参赛资格</w:t>
      </w:r>
      <w:r w:rsidRPr="00630A20">
        <w:rPr>
          <w:rFonts w:ascii="SimSun" w:hAnsi="SimSun" w:cs="SimSun"/>
          <w:kern w:val="0"/>
          <w:szCs w:val="21"/>
        </w:rPr>
        <w:t>；</w:t>
      </w:r>
    </w:p>
    <w:p w14:paraId="55229B1E" w14:textId="77777777" w:rsidR="00630A20" w:rsidRDefault="00630A20" w:rsidP="00DB3381">
      <w:pPr>
        <w:widowControl/>
        <w:ind w:firstLineChars="0" w:firstLine="0"/>
        <w:jc w:val="left"/>
        <w:rPr>
          <w:szCs w:val="21"/>
        </w:rPr>
      </w:pPr>
    </w:p>
    <w:p w14:paraId="609D02DA" w14:textId="2BA5AD22" w:rsidR="00DB3381" w:rsidRPr="00630A20" w:rsidRDefault="00DB3381" w:rsidP="00DB3381">
      <w:pPr>
        <w:widowControl/>
        <w:ind w:firstLineChars="0" w:firstLine="0"/>
        <w:jc w:val="left"/>
        <w:rPr>
          <w:szCs w:val="21"/>
        </w:rPr>
      </w:pPr>
      <w:r w:rsidRPr="00630A20">
        <w:rPr>
          <w:rFonts w:hint="eastAsia"/>
          <w:szCs w:val="21"/>
        </w:rPr>
        <w:t>组织者：</w:t>
      </w:r>
      <w:r w:rsidR="00630A20">
        <w:rPr>
          <w:szCs w:val="21"/>
        </w:rPr>
        <w:tab/>
      </w:r>
      <w:r w:rsidRPr="00630A20">
        <w:rPr>
          <w:rFonts w:hint="eastAsia"/>
          <w:szCs w:val="21"/>
        </w:rPr>
        <w:t>东南大学</w:t>
      </w:r>
      <w:r w:rsidRPr="00630A20">
        <w:rPr>
          <w:rFonts w:hint="eastAsia"/>
          <w:szCs w:val="21"/>
        </w:rPr>
        <w:t xml:space="preserve"> </w:t>
      </w:r>
      <w:r w:rsidRPr="00630A20">
        <w:rPr>
          <w:rFonts w:hint="eastAsia"/>
          <w:szCs w:val="21"/>
        </w:rPr>
        <w:t>认知智能研究</w:t>
      </w:r>
      <w:r w:rsidRPr="00630A20">
        <w:rPr>
          <w:szCs w:val="21"/>
        </w:rPr>
        <w:t>所</w:t>
      </w:r>
      <w:r w:rsidRPr="00630A20">
        <w:rPr>
          <w:szCs w:val="21"/>
        </w:rPr>
        <w:t xml:space="preserve"> </w:t>
      </w:r>
      <w:r w:rsidRPr="00630A20">
        <w:rPr>
          <w:rFonts w:hint="eastAsia"/>
          <w:szCs w:val="21"/>
        </w:rPr>
        <w:t>漆桂林</w:t>
      </w:r>
    </w:p>
    <w:p w14:paraId="0935DB6B" w14:textId="0DEFC606" w:rsidR="00EB265D" w:rsidRPr="00630A20" w:rsidRDefault="00DB3381" w:rsidP="00EB265D">
      <w:pPr>
        <w:ind w:firstLine="420"/>
        <w:rPr>
          <w:szCs w:val="21"/>
        </w:rPr>
      </w:pPr>
      <w:r w:rsidRPr="00630A20">
        <w:rPr>
          <w:szCs w:val="21"/>
        </w:rPr>
        <w:tab/>
      </w:r>
      <w:r w:rsidR="00630A20">
        <w:rPr>
          <w:szCs w:val="21"/>
        </w:rPr>
        <w:tab/>
      </w:r>
      <w:r w:rsidRPr="00630A20">
        <w:rPr>
          <w:rFonts w:hint="eastAsia"/>
          <w:szCs w:val="21"/>
        </w:rPr>
        <w:t>东南大学</w:t>
      </w:r>
      <w:r w:rsidRPr="00630A20">
        <w:rPr>
          <w:rFonts w:hint="eastAsia"/>
          <w:szCs w:val="21"/>
        </w:rPr>
        <w:t xml:space="preserve"> </w:t>
      </w:r>
      <w:r w:rsidRPr="00630A20">
        <w:rPr>
          <w:rFonts w:hint="eastAsia"/>
          <w:szCs w:val="21"/>
        </w:rPr>
        <w:t>认知智能研究所</w:t>
      </w:r>
      <w:r w:rsidRPr="00630A20">
        <w:rPr>
          <w:rFonts w:hint="eastAsia"/>
          <w:szCs w:val="21"/>
        </w:rPr>
        <w:t xml:space="preserve"> </w:t>
      </w:r>
      <w:r w:rsidRPr="00630A20">
        <w:rPr>
          <w:rFonts w:hint="eastAsia"/>
          <w:szCs w:val="21"/>
        </w:rPr>
        <w:t>王萌</w:t>
      </w:r>
    </w:p>
    <w:p w14:paraId="3A42ECFF" w14:textId="77777777" w:rsidR="001437CA" w:rsidRPr="00EB265D" w:rsidRDefault="001437CA">
      <w:pPr>
        <w:ind w:firstLine="420"/>
      </w:pPr>
    </w:p>
    <w:sectPr w:rsidR="001437CA" w:rsidRPr="00EB265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B366" w14:textId="77777777" w:rsidR="008503E9" w:rsidRDefault="008503E9" w:rsidP="007D0684">
      <w:pPr>
        <w:ind w:firstLine="420"/>
      </w:pPr>
      <w:r>
        <w:separator/>
      </w:r>
    </w:p>
  </w:endnote>
  <w:endnote w:type="continuationSeparator" w:id="0">
    <w:p w14:paraId="7FD6FA69" w14:textId="77777777" w:rsidR="008503E9" w:rsidRDefault="008503E9" w:rsidP="007D068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ongti SC">
    <w:altName w:val="华文仿宋"/>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6CE" w14:textId="77777777" w:rsidR="00D56C4A" w:rsidRDefault="00D56C4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742F" w14:textId="77777777" w:rsidR="00D56C4A" w:rsidRDefault="00D56C4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EB49" w14:textId="77777777" w:rsidR="00D56C4A" w:rsidRDefault="00D56C4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4546" w14:textId="77777777" w:rsidR="008503E9" w:rsidRDefault="008503E9" w:rsidP="007D0684">
      <w:pPr>
        <w:ind w:firstLine="420"/>
      </w:pPr>
      <w:r>
        <w:separator/>
      </w:r>
    </w:p>
  </w:footnote>
  <w:footnote w:type="continuationSeparator" w:id="0">
    <w:p w14:paraId="3B63C109" w14:textId="77777777" w:rsidR="008503E9" w:rsidRDefault="008503E9" w:rsidP="007D068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7B7C" w14:textId="77777777" w:rsidR="00D56C4A" w:rsidRDefault="00D56C4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C08F" w14:textId="77777777" w:rsidR="00D56C4A" w:rsidRDefault="00D56C4A">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3FE0" w14:textId="77777777" w:rsidR="00D56C4A" w:rsidRDefault="00D56C4A">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65B"/>
    <w:multiLevelType w:val="multilevel"/>
    <w:tmpl w:val="AE3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500C0"/>
    <w:multiLevelType w:val="hybridMultilevel"/>
    <w:tmpl w:val="C436CCF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2961377"/>
    <w:multiLevelType w:val="hybridMultilevel"/>
    <w:tmpl w:val="2F288EE6"/>
    <w:lvl w:ilvl="0" w:tplc="A2C022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ABF31A3"/>
    <w:multiLevelType w:val="multilevel"/>
    <w:tmpl w:val="5ABF31A3"/>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15:restartNumberingAfterBreak="0">
    <w:nsid w:val="60E92906"/>
    <w:multiLevelType w:val="hybridMultilevel"/>
    <w:tmpl w:val="2E5874B8"/>
    <w:lvl w:ilvl="0" w:tplc="B40CE3E0">
      <w:start w:val="1"/>
      <w:numFmt w:val="decimal"/>
      <w:pStyle w:val="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5F65D6F"/>
    <w:multiLevelType w:val="multilevel"/>
    <w:tmpl w:val="6EC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50C46"/>
    <w:multiLevelType w:val="multilevel"/>
    <w:tmpl w:val="061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E018C"/>
    <w:multiLevelType w:val="hybridMultilevel"/>
    <w:tmpl w:val="35962680"/>
    <w:lvl w:ilvl="0" w:tplc="B8D08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CD780F"/>
    <w:multiLevelType w:val="multilevel"/>
    <w:tmpl w:val="77D8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06"/>
    <w:rsid w:val="00001EC1"/>
    <w:rsid w:val="00006987"/>
    <w:rsid w:val="00010998"/>
    <w:rsid w:val="00023BD9"/>
    <w:rsid w:val="00023C60"/>
    <w:rsid w:val="00027CBF"/>
    <w:rsid w:val="00037159"/>
    <w:rsid w:val="00042DB1"/>
    <w:rsid w:val="00044EA4"/>
    <w:rsid w:val="00066CEE"/>
    <w:rsid w:val="00081323"/>
    <w:rsid w:val="00093A7F"/>
    <w:rsid w:val="000A3254"/>
    <w:rsid w:val="000A62F9"/>
    <w:rsid w:val="000C03D7"/>
    <w:rsid w:val="000C1E82"/>
    <w:rsid w:val="000D2617"/>
    <w:rsid w:val="000D2F33"/>
    <w:rsid w:val="000E5305"/>
    <w:rsid w:val="000F2F4E"/>
    <w:rsid w:val="000F34E3"/>
    <w:rsid w:val="000F4A65"/>
    <w:rsid w:val="00100005"/>
    <w:rsid w:val="00110299"/>
    <w:rsid w:val="00111BAB"/>
    <w:rsid w:val="00113E43"/>
    <w:rsid w:val="00114E95"/>
    <w:rsid w:val="00122B3C"/>
    <w:rsid w:val="00131765"/>
    <w:rsid w:val="00131C49"/>
    <w:rsid w:val="001338F2"/>
    <w:rsid w:val="00133ADE"/>
    <w:rsid w:val="001437CA"/>
    <w:rsid w:val="001535E1"/>
    <w:rsid w:val="00156570"/>
    <w:rsid w:val="00167FEA"/>
    <w:rsid w:val="00171CF1"/>
    <w:rsid w:val="001814EB"/>
    <w:rsid w:val="00193218"/>
    <w:rsid w:val="001A09A2"/>
    <w:rsid w:val="001A262D"/>
    <w:rsid w:val="001B2AA3"/>
    <w:rsid w:val="001C12B6"/>
    <w:rsid w:val="001C1578"/>
    <w:rsid w:val="001C3574"/>
    <w:rsid w:val="001D7074"/>
    <w:rsid w:val="001E0059"/>
    <w:rsid w:val="001E7436"/>
    <w:rsid w:val="001F6358"/>
    <w:rsid w:val="0020358D"/>
    <w:rsid w:val="00207B11"/>
    <w:rsid w:val="00247EFA"/>
    <w:rsid w:val="0025427B"/>
    <w:rsid w:val="00257D2E"/>
    <w:rsid w:val="002770BE"/>
    <w:rsid w:val="00280FF2"/>
    <w:rsid w:val="00291341"/>
    <w:rsid w:val="00291C87"/>
    <w:rsid w:val="0029245A"/>
    <w:rsid w:val="00294F7C"/>
    <w:rsid w:val="002956A4"/>
    <w:rsid w:val="002A19A3"/>
    <w:rsid w:val="002B24F3"/>
    <w:rsid w:val="002B3D48"/>
    <w:rsid w:val="002B6632"/>
    <w:rsid w:val="002C5D55"/>
    <w:rsid w:val="002D3936"/>
    <w:rsid w:val="002E13A4"/>
    <w:rsid w:val="002E200E"/>
    <w:rsid w:val="002F0E25"/>
    <w:rsid w:val="002F798B"/>
    <w:rsid w:val="00302352"/>
    <w:rsid w:val="003054EF"/>
    <w:rsid w:val="003173A7"/>
    <w:rsid w:val="00320056"/>
    <w:rsid w:val="003248D0"/>
    <w:rsid w:val="003371A8"/>
    <w:rsid w:val="00340E4B"/>
    <w:rsid w:val="00342C8B"/>
    <w:rsid w:val="00380C7A"/>
    <w:rsid w:val="00385CE5"/>
    <w:rsid w:val="00386BD5"/>
    <w:rsid w:val="00393EFC"/>
    <w:rsid w:val="00395B5C"/>
    <w:rsid w:val="003C6FE3"/>
    <w:rsid w:val="003D187E"/>
    <w:rsid w:val="003E6708"/>
    <w:rsid w:val="003F3895"/>
    <w:rsid w:val="00400EF0"/>
    <w:rsid w:val="004172E9"/>
    <w:rsid w:val="004214C5"/>
    <w:rsid w:val="00421CB1"/>
    <w:rsid w:val="00436DD4"/>
    <w:rsid w:val="004406FD"/>
    <w:rsid w:val="004434CC"/>
    <w:rsid w:val="004459AC"/>
    <w:rsid w:val="0045243E"/>
    <w:rsid w:val="00455180"/>
    <w:rsid w:val="00466FED"/>
    <w:rsid w:val="004710C2"/>
    <w:rsid w:val="00471371"/>
    <w:rsid w:val="00480897"/>
    <w:rsid w:val="00480DCC"/>
    <w:rsid w:val="00481155"/>
    <w:rsid w:val="00483791"/>
    <w:rsid w:val="004953CF"/>
    <w:rsid w:val="004A33D7"/>
    <w:rsid w:val="004B10A7"/>
    <w:rsid w:val="004B480E"/>
    <w:rsid w:val="004C337A"/>
    <w:rsid w:val="004C590D"/>
    <w:rsid w:val="004E5763"/>
    <w:rsid w:val="004E662B"/>
    <w:rsid w:val="004E71F2"/>
    <w:rsid w:val="004E76F5"/>
    <w:rsid w:val="004F4562"/>
    <w:rsid w:val="00503E8A"/>
    <w:rsid w:val="00504D32"/>
    <w:rsid w:val="00521DA3"/>
    <w:rsid w:val="00536755"/>
    <w:rsid w:val="00537DD1"/>
    <w:rsid w:val="00573B4B"/>
    <w:rsid w:val="0057627A"/>
    <w:rsid w:val="00586852"/>
    <w:rsid w:val="00594C4B"/>
    <w:rsid w:val="005A253D"/>
    <w:rsid w:val="005A6F68"/>
    <w:rsid w:val="005C6785"/>
    <w:rsid w:val="005E2AA2"/>
    <w:rsid w:val="005E684B"/>
    <w:rsid w:val="005F5D64"/>
    <w:rsid w:val="00604C0A"/>
    <w:rsid w:val="00617A25"/>
    <w:rsid w:val="00620DEA"/>
    <w:rsid w:val="00622900"/>
    <w:rsid w:val="00630A20"/>
    <w:rsid w:val="00632810"/>
    <w:rsid w:val="0064332C"/>
    <w:rsid w:val="006434CB"/>
    <w:rsid w:val="00647061"/>
    <w:rsid w:val="00647B53"/>
    <w:rsid w:val="00657DAB"/>
    <w:rsid w:val="0066578D"/>
    <w:rsid w:val="00687DB5"/>
    <w:rsid w:val="006918AC"/>
    <w:rsid w:val="00692E75"/>
    <w:rsid w:val="0069350E"/>
    <w:rsid w:val="00697E11"/>
    <w:rsid w:val="006C0C58"/>
    <w:rsid w:val="006C2143"/>
    <w:rsid w:val="006D1004"/>
    <w:rsid w:val="006F6A70"/>
    <w:rsid w:val="0070012B"/>
    <w:rsid w:val="00734BE1"/>
    <w:rsid w:val="00736308"/>
    <w:rsid w:val="00737DA0"/>
    <w:rsid w:val="00761BA7"/>
    <w:rsid w:val="00764273"/>
    <w:rsid w:val="007664D7"/>
    <w:rsid w:val="007701F3"/>
    <w:rsid w:val="00771453"/>
    <w:rsid w:val="007714C0"/>
    <w:rsid w:val="00771F01"/>
    <w:rsid w:val="0077205D"/>
    <w:rsid w:val="007933DD"/>
    <w:rsid w:val="007A73F3"/>
    <w:rsid w:val="007B24F6"/>
    <w:rsid w:val="007B568C"/>
    <w:rsid w:val="007C11D5"/>
    <w:rsid w:val="007C6688"/>
    <w:rsid w:val="007D0684"/>
    <w:rsid w:val="007D4D9D"/>
    <w:rsid w:val="007D6E93"/>
    <w:rsid w:val="007E244F"/>
    <w:rsid w:val="007E360C"/>
    <w:rsid w:val="007E51A3"/>
    <w:rsid w:val="007E7A4E"/>
    <w:rsid w:val="0080090B"/>
    <w:rsid w:val="0080540E"/>
    <w:rsid w:val="00814424"/>
    <w:rsid w:val="0082117F"/>
    <w:rsid w:val="0082212B"/>
    <w:rsid w:val="00823E1E"/>
    <w:rsid w:val="00826F99"/>
    <w:rsid w:val="0084105D"/>
    <w:rsid w:val="0084435E"/>
    <w:rsid w:val="008503E9"/>
    <w:rsid w:val="00851245"/>
    <w:rsid w:val="008835CD"/>
    <w:rsid w:val="008A51BF"/>
    <w:rsid w:val="008D327D"/>
    <w:rsid w:val="008D6DC1"/>
    <w:rsid w:val="008E5154"/>
    <w:rsid w:val="00902D1F"/>
    <w:rsid w:val="00904930"/>
    <w:rsid w:val="00906009"/>
    <w:rsid w:val="00926545"/>
    <w:rsid w:val="009427DA"/>
    <w:rsid w:val="009448A5"/>
    <w:rsid w:val="0095211F"/>
    <w:rsid w:val="00952CEC"/>
    <w:rsid w:val="00953A05"/>
    <w:rsid w:val="0096003A"/>
    <w:rsid w:val="0096282D"/>
    <w:rsid w:val="009629BB"/>
    <w:rsid w:val="0097173D"/>
    <w:rsid w:val="00981534"/>
    <w:rsid w:val="00981615"/>
    <w:rsid w:val="00993AE3"/>
    <w:rsid w:val="009C35A6"/>
    <w:rsid w:val="009C43E3"/>
    <w:rsid w:val="009D015E"/>
    <w:rsid w:val="009D4899"/>
    <w:rsid w:val="009E7915"/>
    <w:rsid w:val="009F6B90"/>
    <w:rsid w:val="00A136C1"/>
    <w:rsid w:val="00A226D4"/>
    <w:rsid w:val="00A23FCF"/>
    <w:rsid w:val="00A36FC3"/>
    <w:rsid w:val="00A52BE0"/>
    <w:rsid w:val="00A5399A"/>
    <w:rsid w:val="00A775FF"/>
    <w:rsid w:val="00A904C7"/>
    <w:rsid w:val="00AA0C51"/>
    <w:rsid w:val="00AA3058"/>
    <w:rsid w:val="00AA61A9"/>
    <w:rsid w:val="00AC156A"/>
    <w:rsid w:val="00AC3B31"/>
    <w:rsid w:val="00AD1C8B"/>
    <w:rsid w:val="00AE0645"/>
    <w:rsid w:val="00AE177F"/>
    <w:rsid w:val="00AE3AB6"/>
    <w:rsid w:val="00AF396F"/>
    <w:rsid w:val="00AF7CAB"/>
    <w:rsid w:val="00B1162E"/>
    <w:rsid w:val="00B11A90"/>
    <w:rsid w:val="00B13BE7"/>
    <w:rsid w:val="00B3593C"/>
    <w:rsid w:val="00B35AFE"/>
    <w:rsid w:val="00B3769A"/>
    <w:rsid w:val="00B4135D"/>
    <w:rsid w:val="00B444B7"/>
    <w:rsid w:val="00B469C6"/>
    <w:rsid w:val="00B61CBF"/>
    <w:rsid w:val="00B82A29"/>
    <w:rsid w:val="00B93F7B"/>
    <w:rsid w:val="00B968F0"/>
    <w:rsid w:val="00B975AD"/>
    <w:rsid w:val="00BB08DE"/>
    <w:rsid w:val="00BB3886"/>
    <w:rsid w:val="00BF2A28"/>
    <w:rsid w:val="00BF6CD2"/>
    <w:rsid w:val="00BF6D4E"/>
    <w:rsid w:val="00C04E43"/>
    <w:rsid w:val="00C0501D"/>
    <w:rsid w:val="00C37253"/>
    <w:rsid w:val="00C56108"/>
    <w:rsid w:val="00C62A51"/>
    <w:rsid w:val="00C73BB2"/>
    <w:rsid w:val="00C740CC"/>
    <w:rsid w:val="00C740F7"/>
    <w:rsid w:val="00C74191"/>
    <w:rsid w:val="00C74BBD"/>
    <w:rsid w:val="00C7721E"/>
    <w:rsid w:val="00C77891"/>
    <w:rsid w:val="00C8295A"/>
    <w:rsid w:val="00C844AF"/>
    <w:rsid w:val="00C90721"/>
    <w:rsid w:val="00C91B7D"/>
    <w:rsid w:val="00C94381"/>
    <w:rsid w:val="00CB152B"/>
    <w:rsid w:val="00CB4659"/>
    <w:rsid w:val="00CD0295"/>
    <w:rsid w:val="00CD61DA"/>
    <w:rsid w:val="00CD6806"/>
    <w:rsid w:val="00CE0053"/>
    <w:rsid w:val="00CE364B"/>
    <w:rsid w:val="00CF0438"/>
    <w:rsid w:val="00D25B17"/>
    <w:rsid w:val="00D3715B"/>
    <w:rsid w:val="00D44766"/>
    <w:rsid w:val="00D44C9A"/>
    <w:rsid w:val="00D56C4A"/>
    <w:rsid w:val="00D60AA7"/>
    <w:rsid w:val="00D64170"/>
    <w:rsid w:val="00D6467C"/>
    <w:rsid w:val="00D713CC"/>
    <w:rsid w:val="00D84B88"/>
    <w:rsid w:val="00D84D53"/>
    <w:rsid w:val="00D93D1D"/>
    <w:rsid w:val="00D948D4"/>
    <w:rsid w:val="00D9744E"/>
    <w:rsid w:val="00DA2F47"/>
    <w:rsid w:val="00DA6E41"/>
    <w:rsid w:val="00DB3381"/>
    <w:rsid w:val="00DB4802"/>
    <w:rsid w:val="00DC2BA2"/>
    <w:rsid w:val="00DC33D0"/>
    <w:rsid w:val="00DC6796"/>
    <w:rsid w:val="00DD4E22"/>
    <w:rsid w:val="00DF34FA"/>
    <w:rsid w:val="00DF5B02"/>
    <w:rsid w:val="00DF6463"/>
    <w:rsid w:val="00E0399C"/>
    <w:rsid w:val="00E06D36"/>
    <w:rsid w:val="00E10434"/>
    <w:rsid w:val="00E11690"/>
    <w:rsid w:val="00E13812"/>
    <w:rsid w:val="00E212F2"/>
    <w:rsid w:val="00E2547E"/>
    <w:rsid w:val="00E41212"/>
    <w:rsid w:val="00E44AB4"/>
    <w:rsid w:val="00E47FA0"/>
    <w:rsid w:val="00E51921"/>
    <w:rsid w:val="00E526FA"/>
    <w:rsid w:val="00E563F4"/>
    <w:rsid w:val="00E627F2"/>
    <w:rsid w:val="00E670F2"/>
    <w:rsid w:val="00E674F9"/>
    <w:rsid w:val="00E73635"/>
    <w:rsid w:val="00E751D1"/>
    <w:rsid w:val="00E91DEE"/>
    <w:rsid w:val="00E931B7"/>
    <w:rsid w:val="00EA4160"/>
    <w:rsid w:val="00EB265D"/>
    <w:rsid w:val="00EB3121"/>
    <w:rsid w:val="00EC2602"/>
    <w:rsid w:val="00ED501A"/>
    <w:rsid w:val="00EE16D6"/>
    <w:rsid w:val="00EE34B8"/>
    <w:rsid w:val="00F052E8"/>
    <w:rsid w:val="00F07909"/>
    <w:rsid w:val="00F11449"/>
    <w:rsid w:val="00F15D45"/>
    <w:rsid w:val="00F179D6"/>
    <w:rsid w:val="00F20C58"/>
    <w:rsid w:val="00F31ABA"/>
    <w:rsid w:val="00F46956"/>
    <w:rsid w:val="00F518FF"/>
    <w:rsid w:val="00F521B7"/>
    <w:rsid w:val="00F529B1"/>
    <w:rsid w:val="00F52BB9"/>
    <w:rsid w:val="00F63914"/>
    <w:rsid w:val="00F63C64"/>
    <w:rsid w:val="00F75E35"/>
    <w:rsid w:val="00F80666"/>
    <w:rsid w:val="00F83909"/>
    <w:rsid w:val="00F83B21"/>
    <w:rsid w:val="00F85992"/>
    <w:rsid w:val="00F900DF"/>
    <w:rsid w:val="00FA46F7"/>
    <w:rsid w:val="00FA4A5C"/>
    <w:rsid w:val="00FF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6859"/>
  <w15:chartTrackingRefBased/>
  <w15:docId w15:val="{7A263E5B-9324-4DB3-9E77-71CD94B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84"/>
    <w:pPr>
      <w:widowControl w:val="0"/>
      <w:ind w:firstLineChars="200" w:firstLine="200"/>
      <w:jc w:val="both"/>
    </w:pPr>
    <w:rPr>
      <w:rFonts w:ascii="Times New Roman" w:eastAsia="SimSun" w:hAnsi="Times New Roman"/>
    </w:rPr>
  </w:style>
  <w:style w:type="paragraph" w:styleId="Heading1">
    <w:name w:val="heading 1"/>
    <w:basedOn w:val="Normal"/>
    <w:next w:val="Normal"/>
    <w:link w:val="Heading1Char"/>
    <w:uiPriority w:val="9"/>
    <w:qFormat/>
    <w:rsid w:val="007D0684"/>
    <w:pPr>
      <w:keepNext/>
      <w:keepLines/>
      <w:numPr>
        <w:numId w:val="3"/>
      </w:numPr>
      <w:spacing w:beforeLines="50" w:before="50" w:afterLines="50" w:after="50"/>
      <w:ind w:firstLineChars="0" w:firstLine="0"/>
      <w:outlineLvl w:val="0"/>
    </w:pPr>
    <w:rPr>
      <w:b/>
      <w:bCs/>
      <w:kern w:val="44"/>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0684"/>
    <w:rPr>
      <w:sz w:val="18"/>
      <w:szCs w:val="18"/>
    </w:rPr>
  </w:style>
  <w:style w:type="paragraph" w:styleId="Footer">
    <w:name w:val="footer"/>
    <w:basedOn w:val="Normal"/>
    <w:link w:val="FooterChar"/>
    <w:uiPriority w:val="99"/>
    <w:unhideWhenUsed/>
    <w:rsid w:val="007D06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D0684"/>
    <w:rPr>
      <w:sz w:val="18"/>
      <w:szCs w:val="18"/>
    </w:rPr>
  </w:style>
  <w:style w:type="character" w:customStyle="1" w:styleId="Heading1Char">
    <w:name w:val="Heading 1 Char"/>
    <w:basedOn w:val="DefaultParagraphFont"/>
    <w:link w:val="Heading1"/>
    <w:uiPriority w:val="9"/>
    <w:rsid w:val="007D0684"/>
    <w:rPr>
      <w:rFonts w:ascii="Times New Roman" w:eastAsia="SimSun" w:hAnsi="Times New Roman"/>
      <w:b/>
      <w:bCs/>
      <w:kern w:val="44"/>
      <w:sz w:val="28"/>
      <w:szCs w:val="44"/>
    </w:rPr>
  </w:style>
  <w:style w:type="paragraph" w:styleId="ListParagraph">
    <w:name w:val="List Paragraph"/>
    <w:basedOn w:val="Normal"/>
    <w:uiPriority w:val="34"/>
    <w:qFormat/>
    <w:rsid w:val="007D0684"/>
    <w:pPr>
      <w:ind w:firstLine="420"/>
    </w:pPr>
  </w:style>
  <w:style w:type="character" w:styleId="Hyperlink">
    <w:name w:val="Hyperlink"/>
    <w:basedOn w:val="DefaultParagraphFont"/>
    <w:uiPriority w:val="99"/>
    <w:unhideWhenUsed/>
    <w:rsid w:val="007D0684"/>
    <w:rPr>
      <w:color w:val="0563C1" w:themeColor="hyperlink"/>
      <w:u w:val="single"/>
    </w:rPr>
  </w:style>
  <w:style w:type="paragraph" w:customStyle="1" w:styleId="1">
    <w:name w:val="列出段落1"/>
    <w:basedOn w:val="Normal"/>
    <w:rsid w:val="009C43E3"/>
    <w:pPr>
      <w:ind w:firstLine="420"/>
    </w:pPr>
    <w:rPr>
      <w:rFonts w:cs="Times New Roman"/>
    </w:rPr>
  </w:style>
  <w:style w:type="paragraph" w:styleId="NormalWeb">
    <w:name w:val="Normal (Web)"/>
    <w:basedOn w:val="Normal"/>
    <w:uiPriority w:val="99"/>
    <w:semiHidden/>
    <w:unhideWhenUsed/>
    <w:rsid w:val="00632810"/>
    <w:pPr>
      <w:widowControl/>
      <w:spacing w:before="100" w:beforeAutospacing="1" w:after="100" w:afterAutospacing="1"/>
      <w:ind w:firstLineChars="0" w:firstLine="0"/>
      <w:jc w:val="left"/>
    </w:pPr>
    <w:rPr>
      <w:rFonts w:eastAsia="Times New Roman" w:cs="Times New Roman"/>
      <w:kern w:val="0"/>
      <w:sz w:val="24"/>
      <w:szCs w:val="24"/>
    </w:rPr>
  </w:style>
  <w:style w:type="character" w:styleId="Strong">
    <w:name w:val="Strong"/>
    <w:basedOn w:val="DefaultParagraphFont"/>
    <w:uiPriority w:val="22"/>
    <w:qFormat/>
    <w:rsid w:val="00632810"/>
    <w:rPr>
      <w:b/>
      <w:bCs/>
    </w:rPr>
  </w:style>
  <w:style w:type="paragraph" w:styleId="HTMLPreformatted">
    <w:name w:val="HTML Preformatted"/>
    <w:basedOn w:val="Normal"/>
    <w:link w:val="HTMLPreformattedChar"/>
    <w:uiPriority w:val="99"/>
    <w:semiHidden/>
    <w:unhideWhenUsed/>
    <w:rsid w:val="00291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291341"/>
    <w:rPr>
      <w:rFonts w:ascii="Courier New" w:eastAsia="Times New Roman" w:hAnsi="Courier New" w:cs="Courier New"/>
      <w:kern w:val="0"/>
      <w:sz w:val="20"/>
      <w:szCs w:val="20"/>
    </w:rPr>
  </w:style>
  <w:style w:type="character" w:styleId="HTMLCode">
    <w:name w:val="HTML Code"/>
    <w:basedOn w:val="DefaultParagraphFont"/>
    <w:uiPriority w:val="99"/>
    <w:semiHidden/>
    <w:unhideWhenUsed/>
    <w:rsid w:val="0029134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E684B"/>
    <w:rPr>
      <w:color w:val="954F72" w:themeColor="followedHyperlink"/>
      <w:u w:val="single"/>
    </w:rPr>
  </w:style>
  <w:style w:type="character" w:styleId="UnresolvedMention">
    <w:name w:val="Unresolved Mention"/>
    <w:basedOn w:val="DefaultParagraphFont"/>
    <w:uiPriority w:val="99"/>
    <w:semiHidden/>
    <w:unhideWhenUsed/>
    <w:rsid w:val="00EA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67644">
      <w:bodyDiv w:val="1"/>
      <w:marLeft w:val="0"/>
      <w:marRight w:val="0"/>
      <w:marTop w:val="0"/>
      <w:marBottom w:val="0"/>
      <w:divBdr>
        <w:top w:val="none" w:sz="0" w:space="0" w:color="auto"/>
        <w:left w:val="none" w:sz="0" w:space="0" w:color="auto"/>
        <w:bottom w:val="none" w:sz="0" w:space="0" w:color="auto"/>
        <w:right w:val="none" w:sz="0" w:space="0" w:color="auto"/>
      </w:divBdr>
    </w:div>
    <w:div w:id="363988139">
      <w:bodyDiv w:val="1"/>
      <w:marLeft w:val="0"/>
      <w:marRight w:val="0"/>
      <w:marTop w:val="0"/>
      <w:marBottom w:val="0"/>
      <w:divBdr>
        <w:top w:val="none" w:sz="0" w:space="0" w:color="auto"/>
        <w:left w:val="none" w:sz="0" w:space="0" w:color="auto"/>
        <w:bottom w:val="none" w:sz="0" w:space="0" w:color="auto"/>
        <w:right w:val="none" w:sz="0" w:space="0" w:color="auto"/>
      </w:divBdr>
    </w:div>
    <w:div w:id="371344478">
      <w:bodyDiv w:val="1"/>
      <w:marLeft w:val="0"/>
      <w:marRight w:val="0"/>
      <w:marTop w:val="0"/>
      <w:marBottom w:val="0"/>
      <w:divBdr>
        <w:top w:val="none" w:sz="0" w:space="0" w:color="auto"/>
        <w:left w:val="none" w:sz="0" w:space="0" w:color="auto"/>
        <w:bottom w:val="none" w:sz="0" w:space="0" w:color="auto"/>
        <w:right w:val="none" w:sz="0" w:space="0" w:color="auto"/>
      </w:divBdr>
    </w:div>
    <w:div w:id="391739831">
      <w:bodyDiv w:val="1"/>
      <w:marLeft w:val="0"/>
      <w:marRight w:val="0"/>
      <w:marTop w:val="0"/>
      <w:marBottom w:val="0"/>
      <w:divBdr>
        <w:top w:val="none" w:sz="0" w:space="0" w:color="auto"/>
        <w:left w:val="none" w:sz="0" w:space="0" w:color="auto"/>
        <w:bottom w:val="none" w:sz="0" w:space="0" w:color="auto"/>
        <w:right w:val="none" w:sz="0" w:space="0" w:color="auto"/>
      </w:divBdr>
    </w:div>
    <w:div w:id="429081185">
      <w:bodyDiv w:val="1"/>
      <w:marLeft w:val="0"/>
      <w:marRight w:val="0"/>
      <w:marTop w:val="0"/>
      <w:marBottom w:val="0"/>
      <w:divBdr>
        <w:top w:val="none" w:sz="0" w:space="0" w:color="auto"/>
        <w:left w:val="none" w:sz="0" w:space="0" w:color="auto"/>
        <w:bottom w:val="none" w:sz="0" w:space="0" w:color="auto"/>
        <w:right w:val="none" w:sz="0" w:space="0" w:color="auto"/>
      </w:divBdr>
    </w:div>
    <w:div w:id="462508368">
      <w:bodyDiv w:val="1"/>
      <w:marLeft w:val="0"/>
      <w:marRight w:val="0"/>
      <w:marTop w:val="0"/>
      <w:marBottom w:val="0"/>
      <w:divBdr>
        <w:top w:val="none" w:sz="0" w:space="0" w:color="auto"/>
        <w:left w:val="none" w:sz="0" w:space="0" w:color="auto"/>
        <w:bottom w:val="none" w:sz="0" w:space="0" w:color="auto"/>
        <w:right w:val="none" w:sz="0" w:space="0" w:color="auto"/>
      </w:divBdr>
    </w:div>
    <w:div w:id="498228670">
      <w:bodyDiv w:val="1"/>
      <w:marLeft w:val="0"/>
      <w:marRight w:val="0"/>
      <w:marTop w:val="0"/>
      <w:marBottom w:val="0"/>
      <w:divBdr>
        <w:top w:val="none" w:sz="0" w:space="0" w:color="auto"/>
        <w:left w:val="none" w:sz="0" w:space="0" w:color="auto"/>
        <w:bottom w:val="none" w:sz="0" w:space="0" w:color="auto"/>
        <w:right w:val="none" w:sz="0" w:space="0" w:color="auto"/>
      </w:divBdr>
    </w:div>
    <w:div w:id="605697471">
      <w:bodyDiv w:val="1"/>
      <w:marLeft w:val="0"/>
      <w:marRight w:val="0"/>
      <w:marTop w:val="0"/>
      <w:marBottom w:val="0"/>
      <w:divBdr>
        <w:top w:val="none" w:sz="0" w:space="0" w:color="auto"/>
        <w:left w:val="none" w:sz="0" w:space="0" w:color="auto"/>
        <w:bottom w:val="none" w:sz="0" w:space="0" w:color="auto"/>
        <w:right w:val="none" w:sz="0" w:space="0" w:color="auto"/>
      </w:divBdr>
    </w:div>
    <w:div w:id="673413580">
      <w:bodyDiv w:val="1"/>
      <w:marLeft w:val="0"/>
      <w:marRight w:val="0"/>
      <w:marTop w:val="0"/>
      <w:marBottom w:val="0"/>
      <w:divBdr>
        <w:top w:val="none" w:sz="0" w:space="0" w:color="auto"/>
        <w:left w:val="none" w:sz="0" w:space="0" w:color="auto"/>
        <w:bottom w:val="none" w:sz="0" w:space="0" w:color="auto"/>
        <w:right w:val="none" w:sz="0" w:space="0" w:color="auto"/>
      </w:divBdr>
    </w:div>
    <w:div w:id="687606990">
      <w:bodyDiv w:val="1"/>
      <w:marLeft w:val="0"/>
      <w:marRight w:val="0"/>
      <w:marTop w:val="0"/>
      <w:marBottom w:val="0"/>
      <w:divBdr>
        <w:top w:val="none" w:sz="0" w:space="0" w:color="auto"/>
        <w:left w:val="none" w:sz="0" w:space="0" w:color="auto"/>
        <w:bottom w:val="none" w:sz="0" w:space="0" w:color="auto"/>
        <w:right w:val="none" w:sz="0" w:space="0" w:color="auto"/>
      </w:divBdr>
    </w:div>
    <w:div w:id="719131888">
      <w:bodyDiv w:val="1"/>
      <w:marLeft w:val="0"/>
      <w:marRight w:val="0"/>
      <w:marTop w:val="0"/>
      <w:marBottom w:val="0"/>
      <w:divBdr>
        <w:top w:val="none" w:sz="0" w:space="0" w:color="auto"/>
        <w:left w:val="none" w:sz="0" w:space="0" w:color="auto"/>
        <w:bottom w:val="none" w:sz="0" w:space="0" w:color="auto"/>
        <w:right w:val="none" w:sz="0" w:space="0" w:color="auto"/>
      </w:divBdr>
    </w:div>
    <w:div w:id="928850447">
      <w:bodyDiv w:val="1"/>
      <w:marLeft w:val="0"/>
      <w:marRight w:val="0"/>
      <w:marTop w:val="0"/>
      <w:marBottom w:val="0"/>
      <w:divBdr>
        <w:top w:val="none" w:sz="0" w:space="0" w:color="auto"/>
        <w:left w:val="none" w:sz="0" w:space="0" w:color="auto"/>
        <w:bottom w:val="none" w:sz="0" w:space="0" w:color="auto"/>
        <w:right w:val="none" w:sz="0" w:space="0" w:color="auto"/>
      </w:divBdr>
    </w:div>
    <w:div w:id="1206869820">
      <w:bodyDiv w:val="1"/>
      <w:marLeft w:val="0"/>
      <w:marRight w:val="0"/>
      <w:marTop w:val="0"/>
      <w:marBottom w:val="0"/>
      <w:divBdr>
        <w:top w:val="none" w:sz="0" w:space="0" w:color="auto"/>
        <w:left w:val="none" w:sz="0" w:space="0" w:color="auto"/>
        <w:bottom w:val="none" w:sz="0" w:space="0" w:color="auto"/>
        <w:right w:val="none" w:sz="0" w:space="0" w:color="auto"/>
      </w:divBdr>
    </w:div>
    <w:div w:id="1217740791">
      <w:bodyDiv w:val="1"/>
      <w:marLeft w:val="0"/>
      <w:marRight w:val="0"/>
      <w:marTop w:val="0"/>
      <w:marBottom w:val="0"/>
      <w:divBdr>
        <w:top w:val="none" w:sz="0" w:space="0" w:color="auto"/>
        <w:left w:val="none" w:sz="0" w:space="0" w:color="auto"/>
        <w:bottom w:val="none" w:sz="0" w:space="0" w:color="auto"/>
        <w:right w:val="none" w:sz="0" w:space="0" w:color="auto"/>
      </w:divBdr>
      <w:divsChild>
        <w:div w:id="479083543">
          <w:marLeft w:val="0"/>
          <w:marRight w:val="0"/>
          <w:marTop w:val="0"/>
          <w:marBottom w:val="0"/>
          <w:divBdr>
            <w:top w:val="none" w:sz="0" w:space="0" w:color="auto"/>
            <w:left w:val="none" w:sz="0" w:space="0" w:color="auto"/>
            <w:bottom w:val="none" w:sz="0" w:space="0" w:color="auto"/>
            <w:right w:val="none" w:sz="0" w:space="0" w:color="auto"/>
          </w:divBdr>
          <w:divsChild>
            <w:div w:id="8688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4143">
      <w:bodyDiv w:val="1"/>
      <w:marLeft w:val="0"/>
      <w:marRight w:val="0"/>
      <w:marTop w:val="0"/>
      <w:marBottom w:val="0"/>
      <w:divBdr>
        <w:top w:val="none" w:sz="0" w:space="0" w:color="auto"/>
        <w:left w:val="none" w:sz="0" w:space="0" w:color="auto"/>
        <w:bottom w:val="none" w:sz="0" w:space="0" w:color="auto"/>
        <w:right w:val="none" w:sz="0" w:space="0" w:color="auto"/>
      </w:divBdr>
    </w:div>
    <w:div w:id="1309630780">
      <w:bodyDiv w:val="1"/>
      <w:marLeft w:val="0"/>
      <w:marRight w:val="0"/>
      <w:marTop w:val="0"/>
      <w:marBottom w:val="0"/>
      <w:divBdr>
        <w:top w:val="none" w:sz="0" w:space="0" w:color="auto"/>
        <w:left w:val="none" w:sz="0" w:space="0" w:color="auto"/>
        <w:bottom w:val="none" w:sz="0" w:space="0" w:color="auto"/>
        <w:right w:val="none" w:sz="0" w:space="0" w:color="auto"/>
      </w:divBdr>
    </w:div>
    <w:div w:id="1408262901">
      <w:bodyDiv w:val="1"/>
      <w:marLeft w:val="0"/>
      <w:marRight w:val="0"/>
      <w:marTop w:val="0"/>
      <w:marBottom w:val="0"/>
      <w:divBdr>
        <w:top w:val="none" w:sz="0" w:space="0" w:color="auto"/>
        <w:left w:val="none" w:sz="0" w:space="0" w:color="auto"/>
        <w:bottom w:val="none" w:sz="0" w:space="0" w:color="auto"/>
        <w:right w:val="none" w:sz="0" w:space="0" w:color="auto"/>
      </w:divBdr>
    </w:div>
    <w:div w:id="1477257610">
      <w:bodyDiv w:val="1"/>
      <w:marLeft w:val="0"/>
      <w:marRight w:val="0"/>
      <w:marTop w:val="0"/>
      <w:marBottom w:val="0"/>
      <w:divBdr>
        <w:top w:val="none" w:sz="0" w:space="0" w:color="auto"/>
        <w:left w:val="none" w:sz="0" w:space="0" w:color="auto"/>
        <w:bottom w:val="none" w:sz="0" w:space="0" w:color="auto"/>
        <w:right w:val="none" w:sz="0" w:space="0" w:color="auto"/>
      </w:divBdr>
    </w:div>
    <w:div w:id="1602755932">
      <w:bodyDiv w:val="1"/>
      <w:marLeft w:val="0"/>
      <w:marRight w:val="0"/>
      <w:marTop w:val="0"/>
      <w:marBottom w:val="0"/>
      <w:divBdr>
        <w:top w:val="none" w:sz="0" w:space="0" w:color="auto"/>
        <w:left w:val="none" w:sz="0" w:space="0" w:color="auto"/>
        <w:bottom w:val="none" w:sz="0" w:space="0" w:color="auto"/>
        <w:right w:val="none" w:sz="0" w:space="0" w:color="auto"/>
      </w:divBdr>
    </w:div>
    <w:div w:id="1703167971">
      <w:bodyDiv w:val="1"/>
      <w:marLeft w:val="0"/>
      <w:marRight w:val="0"/>
      <w:marTop w:val="0"/>
      <w:marBottom w:val="0"/>
      <w:divBdr>
        <w:top w:val="none" w:sz="0" w:space="0" w:color="auto"/>
        <w:left w:val="none" w:sz="0" w:space="0" w:color="auto"/>
        <w:bottom w:val="none" w:sz="0" w:space="0" w:color="auto"/>
        <w:right w:val="none" w:sz="0" w:space="0" w:color="auto"/>
      </w:divBdr>
    </w:div>
    <w:div w:id="1883858252">
      <w:bodyDiv w:val="1"/>
      <w:marLeft w:val="0"/>
      <w:marRight w:val="0"/>
      <w:marTop w:val="0"/>
      <w:marBottom w:val="0"/>
      <w:divBdr>
        <w:top w:val="none" w:sz="0" w:space="0" w:color="auto"/>
        <w:left w:val="none" w:sz="0" w:space="0" w:color="auto"/>
        <w:bottom w:val="none" w:sz="0" w:space="0" w:color="auto"/>
        <w:right w:val="none" w:sz="0" w:space="0" w:color="auto"/>
      </w:divBdr>
    </w:div>
    <w:div w:id="1986160419">
      <w:bodyDiv w:val="1"/>
      <w:marLeft w:val="0"/>
      <w:marRight w:val="0"/>
      <w:marTop w:val="0"/>
      <w:marBottom w:val="0"/>
      <w:divBdr>
        <w:top w:val="none" w:sz="0" w:space="0" w:color="auto"/>
        <w:left w:val="none" w:sz="0" w:space="0" w:color="auto"/>
        <w:bottom w:val="none" w:sz="0" w:space="0" w:color="auto"/>
        <w:right w:val="none" w:sz="0" w:space="0" w:color="auto"/>
      </w:divBdr>
    </w:div>
    <w:div w:id="20528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cninfo.com.cn/finalpage/2019-02-01/120583095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tic.cninfo.com.cn/finalpage/2018-08-16/1205289300.PDF"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78EF-36FE-9449-926B-48AD3A54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2367</Words>
  <Characters>2806</Characters>
  <Application>Microsoft Office Word</Application>
  <DocSecurity>0</DocSecurity>
  <Lines>139</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rabbit_cj</dc:creator>
  <cp:keywords/>
  <dc:description/>
  <cp:lastModifiedBy>Microsoft Office User</cp:lastModifiedBy>
  <cp:revision>7</cp:revision>
  <dcterms:created xsi:type="dcterms:W3CDTF">2019-03-18T07:21:00Z</dcterms:created>
  <dcterms:modified xsi:type="dcterms:W3CDTF">2019-03-18T08:18:00Z</dcterms:modified>
  <cp:category/>
</cp:coreProperties>
</file>